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7C40D" w14:textId="5B185BF1" w:rsidR="007F71E5" w:rsidRPr="006200CE" w:rsidRDefault="007F71E5" w:rsidP="008532E3">
      <w:pPr>
        <w:pStyle w:val="Default"/>
        <w:spacing w:line="276" w:lineRule="auto"/>
        <w:jc w:val="center"/>
        <w:rPr>
          <w:rFonts w:hint="eastAsia"/>
          <w:color w:val="auto"/>
          <w:sz w:val="24"/>
        </w:rPr>
      </w:pPr>
      <w:r w:rsidRPr="006200CE">
        <w:rPr>
          <w:rFonts w:hint="eastAsia"/>
          <w:color w:val="auto"/>
          <w:sz w:val="24"/>
        </w:rPr>
        <w:t>当麻町未来へつなぐ宅地循環促進事業補助金交付要綱</w:t>
      </w:r>
    </w:p>
    <w:p w14:paraId="1B0562FF" w14:textId="77777777" w:rsidR="008532E3" w:rsidRPr="006200CE" w:rsidRDefault="008532E3" w:rsidP="008532E3">
      <w:pPr>
        <w:pStyle w:val="Default"/>
        <w:spacing w:line="276" w:lineRule="auto"/>
        <w:jc w:val="center"/>
        <w:rPr>
          <w:color w:val="auto"/>
          <w:sz w:val="24"/>
        </w:rPr>
      </w:pPr>
    </w:p>
    <w:p w14:paraId="4478E8F6" w14:textId="77777777" w:rsidR="007F71E5" w:rsidRPr="006200CE" w:rsidRDefault="007F71E5" w:rsidP="005B0A8D">
      <w:pPr>
        <w:pStyle w:val="Default"/>
        <w:spacing w:line="276" w:lineRule="auto"/>
        <w:ind w:firstLineChars="100" w:firstLine="240"/>
        <w:rPr>
          <w:color w:val="auto"/>
          <w:sz w:val="24"/>
        </w:rPr>
      </w:pPr>
      <w:r w:rsidRPr="006200CE">
        <w:rPr>
          <w:rFonts w:hint="eastAsia"/>
          <w:color w:val="auto"/>
          <w:sz w:val="24"/>
        </w:rPr>
        <w:t>（趣旨）</w:t>
      </w:r>
    </w:p>
    <w:p w14:paraId="6D8DEEB8" w14:textId="6A287827" w:rsidR="00AF2E3D" w:rsidRPr="006200CE" w:rsidRDefault="007F71E5" w:rsidP="005B0A8D">
      <w:pPr>
        <w:pStyle w:val="Default"/>
        <w:spacing w:line="276" w:lineRule="auto"/>
        <w:ind w:left="240" w:hangingChars="100" w:hanging="240"/>
        <w:rPr>
          <w:color w:val="auto"/>
          <w:sz w:val="24"/>
        </w:rPr>
      </w:pPr>
      <w:r w:rsidRPr="006200CE">
        <w:rPr>
          <w:rFonts w:hint="eastAsia"/>
          <w:color w:val="auto"/>
          <w:sz w:val="24"/>
        </w:rPr>
        <w:t>第１条　この要綱は、</w:t>
      </w:r>
      <w:r w:rsidR="001E0A2D" w:rsidRPr="006200CE">
        <w:rPr>
          <w:rFonts w:hint="eastAsia"/>
          <w:color w:val="auto"/>
          <w:sz w:val="24"/>
        </w:rPr>
        <w:t>空き家</w:t>
      </w:r>
      <w:r w:rsidR="00660009" w:rsidRPr="006200CE">
        <w:rPr>
          <w:rFonts w:hint="eastAsia"/>
          <w:color w:val="auto"/>
          <w:sz w:val="24"/>
        </w:rPr>
        <w:t>及び中古住宅（以下、「空き家等」という。）</w:t>
      </w:r>
      <w:r w:rsidR="001E0A2D" w:rsidRPr="006200CE">
        <w:rPr>
          <w:rFonts w:hint="eastAsia"/>
          <w:color w:val="auto"/>
          <w:sz w:val="24"/>
        </w:rPr>
        <w:t>の建替をとおして、循環型の宅地利用促進を図るとともに、移住・定住の促進及び地域コミュニティの活性化を図ることを目的に</w:t>
      </w:r>
      <w:r w:rsidR="00470771" w:rsidRPr="006200CE">
        <w:rPr>
          <w:rFonts w:hint="eastAsia"/>
          <w:color w:val="auto"/>
          <w:sz w:val="24"/>
        </w:rPr>
        <w:t>、町内の空き家</w:t>
      </w:r>
      <w:r w:rsidR="00660009" w:rsidRPr="006200CE">
        <w:rPr>
          <w:rFonts w:hint="eastAsia"/>
          <w:color w:val="auto"/>
          <w:sz w:val="24"/>
        </w:rPr>
        <w:t>等</w:t>
      </w:r>
      <w:r w:rsidR="00B615A8" w:rsidRPr="006200CE">
        <w:rPr>
          <w:rFonts w:hint="eastAsia"/>
          <w:color w:val="auto"/>
          <w:sz w:val="24"/>
        </w:rPr>
        <w:t>を購入し町産材の木材を積極的に活用し建替を行う</w:t>
      </w:r>
      <w:r w:rsidR="00470771" w:rsidRPr="006200CE">
        <w:rPr>
          <w:rFonts w:hint="eastAsia"/>
          <w:color w:val="auto"/>
          <w:sz w:val="24"/>
        </w:rPr>
        <w:t>者に対して、</w:t>
      </w:r>
      <w:r w:rsidRPr="006200CE">
        <w:rPr>
          <w:rFonts w:hint="eastAsia"/>
          <w:color w:val="auto"/>
          <w:sz w:val="24"/>
        </w:rPr>
        <w:t>予算の範囲内において当該空き家</w:t>
      </w:r>
      <w:r w:rsidR="00660009" w:rsidRPr="006200CE">
        <w:rPr>
          <w:rFonts w:hint="eastAsia"/>
          <w:color w:val="auto"/>
          <w:sz w:val="24"/>
        </w:rPr>
        <w:t>等</w:t>
      </w:r>
      <w:r w:rsidRPr="006200CE">
        <w:rPr>
          <w:rFonts w:hint="eastAsia"/>
          <w:color w:val="auto"/>
          <w:sz w:val="24"/>
        </w:rPr>
        <w:t>の</w:t>
      </w:r>
      <w:r w:rsidR="006D087B" w:rsidRPr="006200CE">
        <w:rPr>
          <w:rFonts w:hint="eastAsia"/>
          <w:color w:val="auto"/>
          <w:sz w:val="24"/>
        </w:rPr>
        <w:t>除却</w:t>
      </w:r>
      <w:r w:rsidR="00B615A8" w:rsidRPr="006200CE">
        <w:rPr>
          <w:rFonts w:hint="eastAsia"/>
          <w:color w:val="auto"/>
          <w:sz w:val="24"/>
        </w:rPr>
        <w:t>及び新築等にかかる</w:t>
      </w:r>
      <w:r w:rsidRPr="006200CE">
        <w:rPr>
          <w:rFonts w:hint="eastAsia"/>
          <w:color w:val="auto"/>
          <w:sz w:val="24"/>
        </w:rPr>
        <w:t>経費の一部を補助する、</w:t>
      </w:r>
      <w:r w:rsidR="00470771" w:rsidRPr="006200CE">
        <w:rPr>
          <w:rFonts w:hint="eastAsia"/>
          <w:color w:val="auto"/>
          <w:sz w:val="24"/>
        </w:rPr>
        <w:t>当麻町未来へつなぐ宅地循環促進事業補助金（以下「補助金」という。）について規定する。補助金の交付に当たっては、当麻町補助金交付規則（昭和63年規則第2号。以下「規則」という。）に定めがあるもののほか</w:t>
      </w:r>
      <w:r w:rsidR="00AF2E3D" w:rsidRPr="006200CE">
        <w:rPr>
          <w:rFonts w:hint="eastAsia"/>
          <w:color w:val="auto"/>
          <w:sz w:val="24"/>
        </w:rPr>
        <w:t>、この要綱に定めるところによる。</w:t>
      </w:r>
    </w:p>
    <w:p w14:paraId="790C0260" w14:textId="77777777" w:rsidR="007F71E5" w:rsidRPr="006200CE" w:rsidRDefault="007F71E5" w:rsidP="005B0A8D">
      <w:pPr>
        <w:pStyle w:val="Default"/>
        <w:spacing w:line="276" w:lineRule="auto"/>
        <w:ind w:firstLineChars="100" w:firstLine="240"/>
        <w:rPr>
          <w:color w:val="auto"/>
          <w:sz w:val="24"/>
        </w:rPr>
      </w:pPr>
      <w:r w:rsidRPr="006200CE">
        <w:rPr>
          <w:rFonts w:hint="eastAsia"/>
          <w:color w:val="auto"/>
          <w:sz w:val="24"/>
        </w:rPr>
        <w:t>（定義）</w:t>
      </w:r>
    </w:p>
    <w:p w14:paraId="5CC40EB1" w14:textId="77777777" w:rsidR="007F71E5" w:rsidRPr="006200CE" w:rsidRDefault="007F71E5" w:rsidP="005B0A8D">
      <w:pPr>
        <w:pStyle w:val="Default"/>
        <w:spacing w:line="276" w:lineRule="auto"/>
        <w:ind w:left="240" w:hangingChars="100" w:hanging="240"/>
        <w:rPr>
          <w:color w:val="auto"/>
          <w:sz w:val="24"/>
        </w:rPr>
      </w:pPr>
      <w:r w:rsidRPr="006200CE">
        <w:rPr>
          <w:rFonts w:hint="eastAsia"/>
          <w:color w:val="auto"/>
          <w:sz w:val="24"/>
        </w:rPr>
        <w:t>第２条</w:t>
      </w:r>
      <w:r w:rsidR="00AF2E3D" w:rsidRPr="006200CE">
        <w:rPr>
          <w:rFonts w:hint="eastAsia"/>
          <w:color w:val="auto"/>
          <w:sz w:val="24"/>
        </w:rPr>
        <w:t xml:space="preserve">　</w:t>
      </w:r>
      <w:r w:rsidRPr="006200CE">
        <w:rPr>
          <w:rFonts w:hint="eastAsia"/>
          <w:color w:val="auto"/>
          <w:sz w:val="24"/>
        </w:rPr>
        <w:t>この</w:t>
      </w:r>
      <w:r w:rsidR="00AF2E3D" w:rsidRPr="006200CE">
        <w:rPr>
          <w:rFonts w:hint="eastAsia"/>
          <w:color w:val="auto"/>
          <w:sz w:val="24"/>
        </w:rPr>
        <w:t>要綱</w:t>
      </w:r>
      <w:r w:rsidRPr="006200CE">
        <w:rPr>
          <w:rFonts w:hint="eastAsia"/>
          <w:color w:val="auto"/>
          <w:sz w:val="24"/>
        </w:rPr>
        <w:t>において、次の各号に掲げる用語の意義は、当該各号に定めるところによる。</w:t>
      </w:r>
    </w:p>
    <w:p w14:paraId="687472D7" w14:textId="1ABE7590" w:rsidR="00AF2E3D" w:rsidRPr="006200CE" w:rsidRDefault="00AF2E3D" w:rsidP="005B0A8D">
      <w:pPr>
        <w:pStyle w:val="Default"/>
        <w:spacing w:line="276" w:lineRule="auto"/>
        <w:ind w:left="480" w:hangingChars="200" w:hanging="480"/>
        <w:rPr>
          <w:color w:val="auto"/>
          <w:sz w:val="24"/>
        </w:rPr>
      </w:pPr>
      <w:r w:rsidRPr="006200CE">
        <w:rPr>
          <w:rFonts w:hint="eastAsia"/>
          <w:color w:val="auto"/>
          <w:sz w:val="24"/>
        </w:rPr>
        <w:t>（</w:t>
      </w:r>
      <w:r w:rsidR="00905F0E" w:rsidRPr="006200CE">
        <w:rPr>
          <w:rFonts w:hint="eastAsia"/>
          <w:color w:val="auto"/>
          <w:sz w:val="24"/>
        </w:rPr>
        <w:t>１</w:t>
      </w:r>
      <w:r w:rsidRPr="006200CE">
        <w:rPr>
          <w:rFonts w:hint="eastAsia"/>
          <w:color w:val="auto"/>
          <w:sz w:val="24"/>
        </w:rPr>
        <w:t>）町民　当麻町住民基本台帳に登録されている者又は当麻町に居住する見込みがあり、</w:t>
      </w:r>
      <w:r w:rsidR="00255B92" w:rsidRPr="006200CE">
        <w:rPr>
          <w:rFonts w:hint="eastAsia"/>
          <w:color w:val="auto"/>
          <w:sz w:val="24"/>
        </w:rPr>
        <w:t>補助対象</w:t>
      </w:r>
      <w:r w:rsidRPr="006200CE">
        <w:rPr>
          <w:rFonts w:hint="eastAsia"/>
          <w:color w:val="auto"/>
          <w:sz w:val="24"/>
        </w:rPr>
        <w:t>住宅</w:t>
      </w:r>
      <w:r w:rsidR="00B615A8" w:rsidRPr="006200CE">
        <w:rPr>
          <w:rFonts w:hint="eastAsia"/>
          <w:color w:val="auto"/>
          <w:sz w:val="24"/>
        </w:rPr>
        <w:t>の</w:t>
      </w:r>
      <w:r w:rsidRPr="006200CE">
        <w:rPr>
          <w:rFonts w:hint="eastAsia"/>
          <w:color w:val="auto"/>
          <w:sz w:val="24"/>
        </w:rPr>
        <w:t>新築</w:t>
      </w:r>
      <w:r w:rsidR="00255B92" w:rsidRPr="006200CE">
        <w:rPr>
          <w:rFonts w:hint="eastAsia"/>
          <w:color w:val="auto"/>
          <w:sz w:val="24"/>
        </w:rPr>
        <w:t>等</w:t>
      </w:r>
      <w:r w:rsidR="00B615A8" w:rsidRPr="006200CE">
        <w:rPr>
          <w:rFonts w:hint="eastAsia"/>
          <w:color w:val="auto"/>
          <w:sz w:val="24"/>
        </w:rPr>
        <w:t>を</w:t>
      </w:r>
      <w:r w:rsidRPr="006200CE">
        <w:rPr>
          <w:rFonts w:hint="eastAsia"/>
          <w:color w:val="auto"/>
          <w:sz w:val="24"/>
        </w:rPr>
        <w:t>予定</w:t>
      </w:r>
      <w:r w:rsidR="00B615A8" w:rsidRPr="006200CE">
        <w:rPr>
          <w:rFonts w:hint="eastAsia"/>
          <w:color w:val="auto"/>
          <w:sz w:val="24"/>
        </w:rPr>
        <w:t>する</w:t>
      </w:r>
      <w:r w:rsidRPr="006200CE">
        <w:rPr>
          <w:rFonts w:hint="eastAsia"/>
          <w:color w:val="auto"/>
          <w:sz w:val="24"/>
        </w:rPr>
        <w:t>者をいう。</w:t>
      </w:r>
    </w:p>
    <w:p w14:paraId="56669A70" w14:textId="07782785" w:rsidR="00AF2E3D" w:rsidRPr="006200CE" w:rsidRDefault="00AF2E3D" w:rsidP="005B0A8D">
      <w:pPr>
        <w:pStyle w:val="Default"/>
        <w:spacing w:line="276" w:lineRule="auto"/>
        <w:ind w:left="480" w:hangingChars="200" w:hanging="480"/>
        <w:rPr>
          <w:color w:val="auto"/>
          <w:sz w:val="24"/>
        </w:rPr>
      </w:pPr>
      <w:r w:rsidRPr="006200CE">
        <w:rPr>
          <w:rFonts w:hint="eastAsia"/>
          <w:color w:val="auto"/>
          <w:sz w:val="24"/>
        </w:rPr>
        <w:t>（</w:t>
      </w:r>
      <w:r w:rsidR="00905F0E" w:rsidRPr="006200CE">
        <w:rPr>
          <w:rFonts w:hint="eastAsia"/>
          <w:color w:val="auto"/>
          <w:sz w:val="24"/>
        </w:rPr>
        <w:t>２</w:t>
      </w:r>
      <w:r w:rsidRPr="006200CE">
        <w:rPr>
          <w:rFonts w:hint="eastAsia"/>
          <w:color w:val="auto"/>
          <w:sz w:val="24"/>
        </w:rPr>
        <w:t>）所有者　空き家</w:t>
      </w:r>
      <w:r w:rsidR="00660009" w:rsidRPr="006200CE">
        <w:rPr>
          <w:rFonts w:hint="eastAsia"/>
          <w:color w:val="auto"/>
          <w:sz w:val="24"/>
        </w:rPr>
        <w:t>等</w:t>
      </w:r>
      <w:r w:rsidRPr="006200CE">
        <w:rPr>
          <w:rFonts w:hint="eastAsia"/>
          <w:color w:val="auto"/>
          <w:sz w:val="24"/>
        </w:rPr>
        <w:t>に係る所有権その他の権利により空き家</w:t>
      </w:r>
      <w:r w:rsidR="00660009" w:rsidRPr="006200CE">
        <w:rPr>
          <w:rFonts w:hint="eastAsia"/>
          <w:color w:val="auto"/>
          <w:sz w:val="24"/>
        </w:rPr>
        <w:t>等</w:t>
      </w:r>
      <w:r w:rsidRPr="006200CE">
        <w:rPr>
          <w:rFonts w:hint="eastAsia"/>
          <w:color w:val="auto"/>
          <w:sz w:val="24"/>
        </w:rPr>
        <w:t>の売買を行うことができる者をいう。</w:t>
      </w:r>
    </w:p>
    <w:p w14:paraId="393FAFF3" w14:textId="6FAFF212" w:rsidR="00681254" w:rsidRPr="009B6346" w:rsidRDefault="00681254" w:rsidP="005B0A8D">
      <w:pPr>
        <w:pStyle w:val="Default"/>
        <w:spacing w:line="276" w:lineRule="auto"/>
        <w:ind w:left="480" w:hangingChars="200" w:hanging="480"/>
        <w:rPr>
          <w:color w:val="auto"/>
          <w:sz w:val="24"/>
        </w:rPr>
      </w:pPr>
      <w:r w:rsidRPr="006200CE">
        <w:rPr>
          <w:rFonts w:hint="eastAsia"/>
          <w:color w:val="auto"/>
          <w:sz w:val="24"/>
        </w:rPr>
        <w:t>（</w:t>
      </w:r>
      <w:r w:rsidR="00905F0E" w:rsidRPr="009B6346">
        <w:rPr>
          <w:rFonts w:hint="eastAsia"/>
          <w:color w:val="auto"/>
          <w:sz w:val="24"/>
        </w:rPr>
        <w:t>３</w:t>
      </w:r>
      <w:r w:rsidRPr="009B6346">
        <w:rPr>
          <w:rFonts w:hint="eastAsia"/>
          <w:color w:val="auto"/>
          <w:sz w:val="24"/>
        </w:rPr>
        <w:t>）空き家</w:t>
      </w:r>
      <w:r w:rsidR="001F0CF1" w:rsidRPr="009B6346">
        <w:rPr>
          <w:rFonts w:hint="eastAsia"/>
          <w:color w:val="auto"/>
          <w:sz w:val="24"/>
        </w:rPr>
        <w:t>等</w:t>
      </w:r>
      <w:r w:rsidRPr="009B6346">
        <w:rPr>
          <w:rFonts w:hint="eastAsia"/>
          <w:color w:val="auto"/>
          <w:sz w:val="24"/>
        </w:rPr>
        <w:t xml:space="preserve">　町内に存す</w:t>
      </w:r>
      <w:r w:rsidR="00AB492D" w:rsidRPr="009B6346">
        <w:rPr>
          <w:rFonts w:hint="eastAsia"/>
          <w:color w:val="auto"/>
          <w:sz w:val="24"/>
        </w:rPr>
        <w:t>る住宅</w:t>
      </w:r>
      <w:r w:rsidRPr="009B6346">
        <w:rPr>
          <w:rFonts w:hint="eastAsia"/>
          <w:color w:val="auto"/>
          <w:sz w:val="24"/>
        </w:rPr>
        <w:t>及びその敷地で、</w:t>
      </w:r>
      <w:r w:rsidR="00B615A8" w:rsidRPr="009B6346">
        <w:rPr>
          <w:rFonts w:hint="eastAsia"/>
          <w:color w:val="auto"/>
          <w:sz w:val="24"/>
        </w:rPr>
        <w:t>建築後</w:t>
      </w:r>
      <w:r w:rsidR="008F6163" w:rsidRPr="009B6346">
        <w:rPr>
          <w:rFonts w:hint="eastAsia"/>
          <w:color w:val="auto"/>
          <w:sz w:val="24"/>
        </w:rPr>
        <w:t>使用したことがあり、申請時に居住者がいないものを</w:t>
      </w:r>
      <w:r w:rsidRPr="009B6346">
        <w:rPr>
          <w:rFonts w:hint="eastAsia"/>
          <w:color w:val="auto"/>
          <w:sz w:val="24"/>
        </w:rPr>
        <w:t>いう。</w:t>
      </w:r>
    </w:p>
    <w:p w14:paraId="4BE6807E" w14:textId="35CD6CA8" w:rsidR="00A857BC" w:rsidRPr="009B6346" w:rsidRDefault="00A857BC" w:rsidP="005B0A8D">
      <w:pPr>
        <w:pStyle w:val="Default"/>
        <w:spacing w:line="276" w:lineRule="auto"/>
        <w:ind w:left="480" w:hangingChars="200" w:hanging="480"/>
        <w:rPr>
          <w:color w:val="auto"/>
          <w:sz w:val="24"/>
        </w:rPr>
      </w:pPr>
      <w:r w:rsidRPr="009B6346">
        <w:rPr>
          <w:rFonts w:hint="eastAsia"/>
          <w:color w:val="auto"/>
          <w:sz w:val="24"/>
        </w:rPr>
        <w:t>（４）老朽危険空家　当麻町が実施する空家調査で、管理が行き届いておらず、損傷が激しいため保安上危険となる状況及び倒壊の危険性があり、修繕や解体などの緊急度が高いと判断された建物をいう。</w:t>
      </w:r>
    </w:p>
    <w:p w14:paraId="5B4DE161" w14:textId="18021586" w:rsidR="00681254" w:rsidRPr="009B6346" w:rsidRDefault="00681254" w:rsidP="005B0A8D">
      <w:pPr>
        <w:pStyle w:val="Default"/>
        <w:spacing w:line="276" w:lineRule="auto"/>
        <w:ind w:left="480" w:hangingChars="200" w:hanging="480"/>
        <w:rPr>
          <w:color w:val="auto"/>
          <w:sz w:val="24"/>
        </w:rPr>
      </w:pPr>
      <w:r w:rsidRPr="009B6346">
        <w:rPr>
          <w:rFonts w:hint="eastAsia"/>
          <w:color w:val="auto"/>
          <w:sz w:val="24"/>
        </w:rPr>
        <w:t>（</w:t>
      </w:r>
      <w:r w:rsidR="00A857BC" w:rsidRPr="009B6346">
        <w:rPr>
          <w:rFonts w:hint="eastAsia"/>
          <w:color w:val="auto"/>
          <w:sz w:val="24"/>
        </w:rPr>
        <w:t>５</w:t>
      </w:r>
      <w:r w:rsidRPr="009B6346">
        <w:rPr>
          <w:rFonts w:hint="eastAsia"/>
          <w:color w:val="auto"/>
          <w:sz w:val="24"/>
        </w:rPr>
        <w:t>）住宅　自己の居住の用に供し、不動産登記法（平成16年法律第123号）及び地方税法（昭和25年法律第226号）上の家屋とし、建築基準法（昭和25年法律第201号）に定められた構造を有するもので、法令に違反がないものをいう。</w:t>
      </w:r>
    </w:p>
    <w:p w14:paraId="55CC39DA" w14:textId="61EE93C7" w:rsidR="00681254" w:rsidRPr="009B6346" w:rsidRDefault="00681254" w:rsidP="005B0A8D">
      <w:pPr>
        <w:pStyle w:val="Default"/>
        <w:spacing w:line="276" w:lineRule="auto"/>
        <w:ind w:left="480" w:hangingChars="200" w:hanging="480"/>
        <w:rPr>
          <w:color w:val="auto"/>
          <w:sz w:val="24"/>
        </w:rPr>
      </w:pPr>
      <w:r w:rsidRPr="009B6346">
        <w:rPr>
          <w:rFonts w:hint="eastAsia"/>
          <w:color w:val="auto"/>
          <w:sz w:val="24"/>
        </w:rPr>
        <w:t>（</w:t>
      </w:r>
      <w:r w:rsidR="00A857BC" w:rsidRPr="009B6346">
        <w:rPr>
          <w:rFonts w:hint="eastAsia"/>
          <w:color w:val="auto"/>
          <w:sz w:val="24"/>
        </w:rPr>
        <w:t>６</w:t>
      </w:r>
      <w:r w:rsidRPr="009B6346">
        <w:rPr>
          <w:rFonts w:hint="eastAsia"/>
          <w:color w:val="auto"/>
          <w:sz w:val="24"/>
        </w:rPr>
        <w:t>）町産材　地域材のうち、当麻町内の森林から産出した原木を、建築用製材及び</w:t>
      </w:r>
      <w:r w:rsidR="00FE1D7C" w:rsidRPr="009B6346">
        <w:rPr>
          <w:rFonts w:hint="eastAsia"/>
          <w:color w:val="auto"/>
          <w:sz w:val="24"/>
        </w:rPr>
        <w:t>集成材に加工し製品化された木材をいう。</w:t>
      </w:r>
    </w:p>
    <w:p w14:paraId="16D44474" w14:textId="0795FB9E" w:rsidR="005070C4" w:rsidRPr="009B6346" w:rsidRDefault="00FE1D7C" w:rsidP="005B0A8D">
      <w:pPr>
        <w:pStyle w:val="Default"/>
        <w:spacing w:line="276" w:lineRule="auto"/>
        <w:ind w:left="480" w:hangingChars="200" w:hanging="480"/>
        <w:rPr>
          <w:color w:val="auto"/>
          <w:sz w:val="24"/>
        </w:rPr>
      </w:pPr>
      <w:r w:rsidRPr="009B6346">
        <w:rPr>
          <w:rFonts w:hint="eastAsia"/>
          <w:color w:val="auto"/>
          <w:sz w:val="24"/>
        </w:rPr>
        <w:t>（</w:t>
      </w:r>
      <w:r w:rsidR="00A857BC" w:rsidRPr="009B6346">
        <w:rPr>
          <w:rFonts w:hint="eastAsia"/>
          <w:color w:val="auto"/>
          <w:sz w:val="24"/>
        </w:rPr>
        <w:t>７</w:t>
      </w:r>
      <w:r w:rsidRPr="009B6346">
        <w:rPr>
          <w:rFonts w:hint="eastAsia"/>
          <w:color w:val="auto"/>
          <w:sz w:val="24"/>
        </w:rPr>
        <w:t>）新築</w:t>
      </w:r>
      <w:r w:rsidR="005070C4" w:rsidRPr="009B6346">
        <w:rPr>
          <w:rFonts w:hint="eastAsia"/>
          <w:color w:val="auto"/>
          <w:sz w:val="24"/>
        </w:rPr>
        <w:t>等</w:t>
      </w:r>
      <w:r w:rsidRPr="009B6346">
        <w:rPr>
          <w:rFonts w:hint="eastAsia"/>
          <w:color w:val="auto"/>
          <w:sz w:val="24"/>
        </w:rPr>
        <w:t xml:space="preserve">　空き家</w:t>
      </w:r>
      <w:r w:rsidR="00660009" w:rsidRPr="009B6346">
        <w:rPr>
          <w:rFonts w:hint="eastAsia"/>
          <w:color w:val="auto"/>
          <w:sz w:val="24"/>
        </w:rPr>
        <w:t>等</w:t>
      </w:r>
      <w:r w:rsidR="00B615A8" w:rsidRPr="009B6346">
        <w:rPr>
          <w:rFonts w:hint="eastAsia"/>
          <w:color w:val="auto"/>
          <w:sz w:val="24"/>
        </w:rPr>
        <w:t>の全部</w:t>
      </w:r>
      <w:r w:rsidRPr="009B6346">
        <w:rPr>
          <w:rFonts w:hint="eastAsia"/>
          <w:color w:val="auto"/>
          <w:sz w:val="24"/>
        </w:rPr>
        <w:t>を</w:t>
      </w:r>
      <w:r w:rsidR="006D087B" w:rsidRPr="009B6346">
        <w:rPr>
          <w:rFonts w:hint="eastAsia"/>
          <w:color w:val="auto"/>
          <w:sz w:val="24"/>
        </w:rPr>
        <w:t>除却</w:t>
      </w:r>
      <w:r w:rsidRPr="009B6346">
        <w:rPr>
          <w:rFonts w:hint="eastAsia"/>
          <w:color w:val="auto"/>
          <w:sz w:val="24"/>
        </w:rPr>
        <w:t>した土地に町産材を活用した住宅を新築すること</w:t>
      </w:r>
      <w:r w:rsidR="005070C4" w:rsidRPr="009B6346">
        <w:rPr>
          <w:rFonts w:hint="eastAsia"/>
          <w:color w:val="auto"/>
          <w:sz w:val="24"/>
        </w:rPr>
        <w:t>、又は</w:t>
      </w:r>
      <w:r w:rsidR="000725F2" w:rsidRPr="009B6346">
        <w:rPr>
          <w:rFonts w:hint="eastAsia"/>
          <w:color w:val="auto"/>
          <w:sz w:val="24"/>
        </w:rPr>
        <w:t>当該空き家</w:t>
      </w:r>
      <w:r w:rsidR="00660009" w:rsidRPr="009B6346">
        <w:rPr>
          <w:rFonts w:hint="eastAsia"/>
          <w:color w:val="auto"/>
          <w:sz w:val="24"/>
        </w:rPr>
        <w:t>等</w:t>
      </w:r>
      <w:r w:rsidR="000725F2" w:rsidRPr="009B6346">
        <w:rPr>
          <w:rFonts w:hint="eastAsia"/>
          <w:color w:val="auto"/>
          <w:sz w:val="24"/>
        </w:rPr>
        <w:t>の基礎のみを残し</w:t>
      </w:r>
      <w:r w:rsidR="00F1479B" w:rsidRPr="009B6346">
        <w:rPr>
          <w:rFonts w:hint="eastAsia"/>
          <w:color w:val="auto"/>
          <w:sz w:val="24"/>
        </w:rPr>
        <w:t>て</w:t>
      </w:r>
      <w:r w:rsidR="00B615A8" w:rsidRPr="009B6346">
        <w:rPr>
          <w:rFonts w:hint="eastAsia"/>
          <w:color w:val="auto"/>
          <w:sz w:val="24"/>
        </w:rPr>
        <w:t>除却し、町産材を活用した</w:t>
      </w:r>
      <w:r w:rsidR="000725F2" w:rsidRPr="009B6346">
        <w:rPr>
          <w:rFonts w:hint="eastAsia"/>
          <w:color w:val="auto"/>
          <w:sz w:val="24"/>
        </w:rPr>
        <w:t>住宅を建築することをいう。</w:t>
      </w:r>
    </w:p>
    <w:p w14:paraId="6852CAF7" w14:textId="4F8B8F02" w:rsidR="005070C4" w:rsidRPr="009B6346" w:rsidRDefault="00845D5B" w:rsidP="005B0A8D">
      <w:pPr>
        <w:pStyle w:val="Default"/>
        <w:spacing w:line="276" w:lineRule="auto"/>
        <w:ind w:left="480" w:hangingChars="200" w:hanging="480"/>
        <w:rPr>
          <w:color w:val="auto"/>
          <w:sz w:val="24"/>
        </w:rPr>
      </w:pPr>
      <w:r w:rsidRPr="009B6346">
        <w:rPr>
          <w:rFonts w:hint="eastAsia"/>
          <w:color w:val="auto"/>
          <w:sz w:val="24"/>
        </w:rPr>
        <w:t>（</w:t>
      </w:r>
      <w:r w:rsidR="00A857BC" w:rsidRPr="009B6346">
        <w:rPr>
          <w:rFonts w:hint="eastAsia"/>
          <w:color w:val="auto"/>
          <w:sz w:val="24"/>
        </w:rPr>
        <w:t>８</w:t>
      </w:r>
      <w:r w:rsidRPr="009B6346">
        <w:rPr>
          <w:rFonts w:hint="eastAsia"/>
          <w:color w:val="auto"/>
          <w:sz w:val="24"/>
        </w:rPr>
        <w:t>）</w:t>
      </w:r>
      <w:r w:rsidR="009249C1" w:rsidRPr="009B6346">
        <w:rPr>
          <w:rFonts w:hint="eastAsia"/>
          <w:color w:val="auto"/>
          <w:sz w:val="24"/>
        </w:rPr>
        <w:t>除却</w:t>
      </w:r>
      <w:r w:rsidR="005070C4" w:rsidRPr="009B6346">
        <w:rPr>
          <w:rFonts w:hint="eastAsia"/>
          <w:color w:val="auto"/>
          <w:sz w:val="24"/>
        </w:rPr>
        <w:t xml:space="preserve">　当該空き家</w:t>
      </w:r>
      <w:r w:rsidR="00660009" w:rsidRPr="009B6346">
        <w:rPr>
          <w:rFonts w:hint="eastAsia"/>
          <w:color w:val="auto"/>
          <w:sz w:val="24"/>
        </w:rPr>
        <w:t>等</w:t>
      </w:r>
      <w:r w:rsidR="005070C4" w:rsidRPr="009B6346">
        <w:rPr>
          <w:rFonts w:hint="eastAsia"/>
          <w:color w:val="auto"/>
          <w:sz w:val="24"/>
        </w:rPr>
        <w:t>を</w:t>
      </w:r>
      <w:r w:rsidR="009249C1" w:rsidRPr="009B6346">
        <w:rPr>
          <w:rFonts w:hint="eastAsia"/>
          <w:color w:val="auto"/>
          <w:sz w:val="24"/>
        </w:rPr>
        <w:t>解体し撤去</w:t>
      </w:r>
      <w:r w:rsidR="005070C4" w:rsidRPr="009B6346">
        <w:rPr>
          <w:rFonts w:hint="eastAsia"/>
          <w:color w:val="auto"/>
          <w:sz w:val="24"/>
        </w:rPr>
        <w:t>する工事</w:t>
      </w:r>
      <w:r w:rsidR="005A39FF" w:rsidRPr="009B6346">
        <w:rPr>
          <w:rFonts w:hint="eastAsia"/>
          <w:color w:val="auto"/>
          <w:sz w:val="24"/>
        </w:rPr>
        <w:t>、又は当該空き家</w:t>
      </w:r>
      <w:r w:rsidR="00660009" w:rsidRPr="009B6346">
        <w:rPr>
          <w:rFonts w:hint="eastAsia"/>
          <w:color w:val="auto"/>
          <w:sz w:val="24"/>
        </w:rPr>
        <w:t>等</w:t>
      </w:r>
      <w:r w:rsidR="005A39FF" w:rsidRPr="009B6346">
        <w:rPr>
          <w:rFonts w:hint="eastAsia"/>
          <w:color w:val="auto"/>
          <w:sz w:val="24"/>
        </w:rPr>
        <w:t>の基礎のみを残して解体し撤去する工事</w:t>
      </w:r>
      <w:r w:rsidR="005070C4" w:rsidRPr="009B6346">
        <w:rPr>
          <w:rFonts w:hint="eastAsia"/>
          <w:color w:val="auto"/>
          <w:sz w:val="24"/>
        </w:rPr>
        <w:t>をいう。</w:t>
      </w:r>
    </w:p>
    <w:p w14:paraId="4B4141BE" w14:textId="0F1893D8" w:rsidR="00845D5B" w:rsidRPr="009B6346" w:rsidRDefault="00845D5B" w:rsidP="005B0A8D">
      <w:pPr>
        <w:pStyle w:val="Default"/>
        <w:spacing w:line="276" w:lineRule="auto"/>
        <w:ind w:left="480" w:hangingChars="200" w:hanging="480"/>
        <w:rPr>
          <w:color w:val="auto"/>
          <w:sz w:val="24"/>
        </w:rPr>
      </w:pPr>
      <w:r w:rsidRPr="009B6346">
        <w:rPr>
          <w:rFonts w:hint="eastAsia"/>
          <w:color w:val="auto"/>
          <w:sz w:val="24"/>
        </w:rPr>
        <w:lastRenderedPageBreak/>
        <w:t>（</w:t>
      </w:r>
      <w:r w:rsidR="00A857BC" w:rsidRPr="009B6346">
        <w:rPr>
          <w:rFonts w:hint="eastAsia"/>
          <w:color w:val="auto"/>
          <w:sz w:val="24"/>
        </w:rPr>
        <w:t>９</w:t>
      </w:r>
      <w:r w:rsidRPr="009B6346">
        <w:rPr>
          <w:rFonts w:hint="eastAsia"/>
          <w:color w:val="auto"/>
          <w:sz w:val="24"/>
        </w:rPr>
        <w:t>）</w:t>
      </w:r>
      <w:r w:rsidR="0091425B" w:rsidRPr="009B6346">
        <w:rPr>
          <w:rFonts w:hint="eastAsia"/>
          <w:color w:val="auto"/>
          <w:sz w:val="24"/>
        </w:rPr>
        <w:t>事業</w:t>
      </w:r>
      <w:r w:rsidRPr="009B6346">
        <w:rPr>
          <w:rFonts w:hint="eastAsia"/>
          <w:color w:val="auto"/>
          <w:sz w:val="24"/>
        </w:rPr>
        <w:t xml:space="preserve">者　</w:t>
      </w:r>
      <w:bookmarkStart w:id="0" w:name="_Hlk63093677"/>
      <w:r w:rsidR="0091425B" w:rsidRPr="009B6346">
        <w:rPr>
          <w:rFonts w:hint="eastAsia"/>
          <w:color w:val="auto"/>
          <w:sz w:val="24"/>
        </w:rPr>
        <w:t>不動産事業を行う個人事業主又は法人</w:t>
      </w:r>
      <w:bookmarkEnd w:id="0"/>
      <w:r w:rsidR="00FB06E1" w:rsidRPr="009B6346">
        <w:rPr>
          <w:rFonts w:hint="eastAsia"/>
          <w:color w:val="auto"/>
          <w:sz w:val="24"/>
        </w:rPr>
        <w:t>、</w:t>
      </w:r>
      <w:r w:rsidR="0091425B" w:rsidRPr="009B6346">
        <w:rPr>
          <w:rFonts w:hint="eastAsia"/>
          <w:color w:val="auto"/>
          <w:sz w:val="24"/>
        </w:rPr>
        <w:t>及び</w:t>
      </w:r>
      <w:bookmarkStart w:id="1" w:name="_Hlk63093642"/>
      <w:r w:rsidRPr="009B6346">
        <w:rPr>
          <w:rFonts w:hint="eastAsia"/>
          <w:color w:val="auto"/>
          <w:sz w:val="24"/>
        </w:rPr>
        <w:t>住宅</w:t>
      </w:r>
      <w:r w:rsidR="005070C4" w:rsidRPr="009B6346">
        <w:rPr>
          <w:rFonts w:hint="eastAsia"/>
          <w:color w:val="auto"/>
          <w:sz w:val="24"/>
        </w:rPr>
        <w:t>の</w:t>
      </w:r>
      <w:r w:rsidR="00AB492D" w:rsidRPr="009B6346">
        <w:rPr>
          <w:rFonts w:hint="eastAsia"/>
          <w:color w:val="auto"/>
          <w:sz w:val="24"/>
        </w:rPr>
        <w:t>建</w:t>
      </w:r>
      <w:r w:rsidRPr="009B6346">
        <w:rPr>
          <w:rFonts w:hint="eastAsia"/>
          <w:color w:val="auto"/>
          <w:sz w:val="24"/>
        </w:rPr>
        <w:t>築</w:t>
      </w:r>
      <w:r w:rsidR="005070C4" w:rsidRPr="009B6346">
        <w:rPr>
          <w:rFonts w:hint="eastAsia"/>
          <w:color w:val="auto"/>
          <w:sz w:val="24"/>
        </w:rPr>
        <w:t>工事を</w:t>
      </w:r>
      <w:r w:rsidR="0091425B" w:rsidRPr="009B6346">
        <w:rPr>
          <w:rFonts w:hint="eastAsia"/>
          <w:color w:val="auto"/>
          <w:sz w:val="24"/>
        </w:rPr>
        <w:t>行う</w:t>
      </w:r>
      <w:r w:rsidR="005070C4" w:rsidRPr="009B6346">
        <w:rPr>
          <w:rFonts w:hint="eastAsia"/>
          <w:color w:val="auto"/>
          <w:sz w:val="24"/>
        </w:rPr>
        <w:t>個人事業主又は法人をいう</w:t>
      </w:r>
      <w:bookmarkEnd w:id="1"/>
      <w:r w:rsidR="005070C4" w:rsidRPr="009B6346">
        <w:rPr>
          <w:rFonts w:hint="eastAsia"/>
          <w:color w:val="auto"/>
          <w:sz w:val="24"/>
        </w:rPr>
        <w:t>。</w:t>
      </w:r>
    </w:p>
    <w:p w14:paraId="2183F1F6" w14:textId="7E6BD399" w:rsidR="00FE1D7C" w:rsidRPr="009B6346" w:rsidRDefault="00FE1D7C" w:rsidP="005B0A8D">
      <w:pPr>
        <w:pStyle w:val="Default"/>
        <w:spacing w:line="276" w:lineRule="auto"/>
        <w:ind w:left="480" w:hangingChars="200" w:hanging="480"/>
        <w:rPr>
          <w:color w:val="auto"/>
          <w:sz w:val="24"/>
        </w:rPr>
      </w:pPr>
      <w:r w:rsidRPr="009B6346">
        <w:rPr>
          <w:rFonts w:hint="eastAsia"/>
          <w:color w:val="auto"/>
          <w:sz w:val="24"/>
        </w:rPr>
        <w:t>（</w:t>
      </w:r>
      <w:r w:rsidR="00A857BC" w:rsidRPr="009B6346">
        <w:rPr>
          <w:rFonts w:hint="eastAsia"/>
          <w:color w:val="auto"/>
          <w:sz w:val="24"/>
        </w:rPr>
        <w:t>10</w:t>
      </w:r>
      <w:r w:rsidRPr="009B6346">
        <w:rPr>
          <w:rFonts w:hint="eastAsia"/>
          <w:color w:val="auto"/>
          <w:sz w:val="24"/>
        </w:rPr>
        <w:t>）事業の完了　建築工事中、町産材の活用が完了した時点とする。</w:t>
      </w:r>
    </w:p>
    <w:p w14:paraId="5DE63F56" w14:textId="77777777" w:rsidR="007F71E5" w:rsidRPr="009B6346" w:rsidRDefault="007F71E5" w:rsidP="005B0A8D">
      <w:pPr>
        <w:pStyle w:val="Default"/>
        <w:spacing w:line="276" w:lineRule="auto"/>
        <w:ind w:firstLineChars="100" w:firstLine="240"/>
        <w:rPr>
          <w:color w:val="auto"/>
          <w:sz w:val="24"/>
        </w:rPr>
      </w:pPr>
      <w:r w:rsidRPr="009B6346">
        <w:rPr>
          <w:rFonts w:hint="eastAsia"/>
          <w:color w:val="auto"/>
          <w:sz w:val="24"/>
        </w:rPr>
        <w:t>（補助対象者）</w:t>
      </w:r>
    </w:p>
    <w:p w14:paraId="65189F54" w14:textId="39CBF969" w:rsidR="007F71E5" w:rsidRPr="009B6346" w:rsidRDefault="007F71E5" w:rsidP="005B0A8D">
      <w:pPr>
        <w:pStyle w:val="Default"/>
        <w:spacing w:line="276" w:lineRule="auto"/>
        <w:ind w:left="240" w:hangingChars="100" w:hanging="240"/>
        <w:rPr>
          <w:color w:val="auto"/>
          <w:sz w:val="24"/>
        </w:rPr>
      </w:pPr>
      <w:r w:rsidRPr="009B6346">
        <w:rPr>
          <w:rFonts w:hint="eastAsia"/>
          <w:color w:val="auto"/>
          <w:sz w:val="24"/>
        </w:rPr>
        <w:t>第３条</w:t>
      </w:r>
      <w:r w:rsidR="005070C4" w:rsidRPr="009B6346">
        <w:rPr>
          <w:rFonts w:hint="eastAsia"/>
          <w:color w:val="auto"/>
          <w:sz w:val="24"/>
        </w:rPr>
        <w:t xml:space="preserve">　</w:t>
      </w:r>
      <w:r w:rsidRPr="009B6346">
        <w:rPr>
          <w:rFonts w:hint="eastAsia"/>
          <w:color w:val="auto"/>
          <w:sz w:val="24"/>
        </w:rPr>
        <w:t>補助</w:t>
      </w:r>
      <w:r w:rsidR="009249C1" w:rsidRPr="009B6346">
        <w:rPr>
          <w:rFonts w:hint="eastAsia"/>
          <w:color w:val="auto"/>
          <w:sz w:val="24"/>
        </w:rPr>
        <w:t>金</w:t>
      </w:r>
      <w:r w:rsidRPr="009B6346">
        <w:rPr>
          <w:rFonts w:hint="eastAsia"/>
          <w:color w:val="auto"/>
          <w:sz w:val="24"/>
        </w:rPr>
        <w:t>の対象</w:t>
      </w:r>
      <w:r w:rsidR="005070C4" w:rsidRPr="009B6346">
        <w:rPr>
          <w:rFonts w:hint="eastAsia"/>
          <w:color w:val="auto"/>
          <w:sz w:val="24"/>
        </w:rPr>
        <w:t>者</w:t>
      </w:r>
      <w:r w:rsidRPr="009B6346">
        <w:rPr>
          <w:rFonts w:hint="eastAsia"/>
          <w:color w:val="auto"/>
          <w:sz w:val="24"/>
        </w:rPr>
        <w:t>は、次の各号のいずれ</w:t>
      </w:r>
      <w:r w:rsidR="005A39FF" w:rsidRPr="009B6346">
        <w:rPr>
          <w:rFonts w:hint="eastAsia"/>
          <w:color w:val="auto"/>
          <w:sz w:val="24"/>
        </w:rPr>
        <w:t>にも</w:t>
      </w:r>
      <w:r w:rsidRPr="009B6346">
        <w:rPr>
          <w:rFonts w:hint="eastAsia"/>
          <w:color w:val="auto"/>
          <w:sz w:val="24"/>
        </w:rPr>
        <w:t>該当する者とする。</w:t>
      </w:r>
    </w:p>
    <w:p w14:paraId="7CA55897" w14:textId="79D3B07E" w:rsidR="005070C4" w:rsidRPr="009B6346" w:rsidRDefault="005070C4" w:rsidP="005B0A8D">
      <w:pPr>
        <w:pStyle w:val="Default"/>
        <w:spacing w:line="276" w:lineRule="auto"/>
        <w:ind w:left="480" w:hangingChars="200" w:hanging="480"/>
        <w:rPr>
          <w:color w:val="auto"/>
          <w:sz w:val="24"/>
        </w:rPr>
      </w:pPr>
      <w:r w:rsidRPr="009B6346">
        <w:rPr>
          <w:rFonts w:hint="eastAsia"/>
          <w:color w:val="auto"/>
          <w:sz w:val="24"/>
        </w:rPr>
        <w:t>（</w:t>
      </w:r>
      <w:r w:rsidR="00905F0E" w:rsidRPr="009B6346">
        <w:rPr>
          <w:rFonts w:hint="eastAsia"/>
          <w:color w:val="auto"/>
          <w:sz w:val="24"/>
        </w:rPr>
        <w:t>１</w:t>
      </w:r>
      <w:r w:rsidRPr="009B6346">
        <w:rPr>
          <w:rFonts w:hint="eastAsia"/>
          <w:color w:val="auto"/>
          <w:sz w:val="24"/>
        </w:rPr>
        <w:t>）当麻町内に存する</w:t>
      </w:r>
      <w:r w:rsidR="00825A00" w:rsidRPr="009B6346">
        <w:rPr>
          <w:rFonts w:hint="eastAsia"/>
          <w:color w:val="auto"/>
          <w:sz w:val="24"/>
        </w:rPr>
        <w:t>土地及び</w:t>
      </w:r>
      <w:r w:rsidRPr="009B6346">
        <w:rPr>
          <w:rFonts w:hint="eastAsia"/>
          <w:color w:val="auto"/>
          <w:sz w:val="24"/>
        </w:rPr>
        <w:t>空き家</w:t>
      </w:r>
      <w:r w:rsidR="00660009" w:rsidRPr="009B6346">
        <w:rPr>
          <w:rFonts w:hint="eastAsia"/>
          <w:color w:val="auto"/>
          <w:sz w:val="24"/>
        </w:rPr>
        <w:t>等</w:t>
      </w:r>
      <w:r w:rsidRPr="009B6346">
        <w:rPr>
          <w:rFonts w:hint="eastAsia"/>
          <w:color w:val="auto"/>
          <w:sz w:val="24"/>
        </w:rPr>
        <w:t>を</w:t>
      </w:r>
      <w:r w:rsidR="009712A4" w:rsidRPr="009B6346">
        <w:rPr>
          <w:rFonts w:hint="eastAsia"/>
          <w:color w:val="auto"/>
          <w:sz w:val="24"/>
        </w:rPr>
        <w:t>購入</w:t>
      </w:r>
      <w:r w:rsidRPr="009B6346">
        <w:rPr>
          <w:rFonts w:hint="eastAsia"/>
          <w:color w:val="auto"/>
          <w:sz w:val="24"/>
        </w:rPr>
        <w:t>し、空き家</w:t>
      </w:r>
      <w:r w:rsidR="00660009" w:rsidRPr="009B6346">
        <w:rPr>
          <w:rFonts w:hint="eastAsia"/>
          <w:color w:val="auto"/>
          <w:sz w:val="24"/>
        </w:rPr>
        <w:t>等</w:t>
      </w:r>
      <w:r w:rsidRPr="009B6346">
        <w:rPr>
          <w:rFonts w:hint="eastAsia"/>
          <w:color w:val="auto"/>
          <w:sz w:val="24"/>
        </w:rPr>
        <w:t>の</w:t>
      </w:r>
      <w:r w:rsidR="005A39FF" w:rsidRPr="009B6346">
        <w:rPr>
          <w:rFonts w:hint="eastAsia"/>
          <w:color w:val="auto"/>
          <w:sz w:val="24"/>
        </w:rPr>
        <w:t>除却</w:t>
      </w:r>
      <w:r w:rsidRPr="009B6346">
        <w:rPr>
          <w:rFonts w:hint="eastAsia"/>
          <w:color w:val="auto"/>
          <w:sz w:val="24"/>
        </w:rPr>
        <w:t>完了後、当該土地に</w:t>
      </w:r>
      <w:r w:rsidR="00F1479B" w:rsidRPr="009B6346">
        <w:rPr>
          <w:rFonts w:hint="eastAsia"/>
          <w:color w:val="auto"/>
          <w:sz w:val="24"/>
        </w:rPr>
        <w:t>町産材を使用した</w:t>
      </w:r>
      <w:r w:rsidRPr="009B6346">
        <w:rPr>
          <w:rFonts w:hint="eastAsia"/>
          <w:color w:val="auto"/>
          <w:sz w:val="24"/>
        </w:rPr>
        <w:t>居住用の住宅を建築する町民又は</w:t>
      </w:r>
      <w:r w:rsidR="0091425B" w:rsidRPr="009B6346">
        <w:rPr>
          <w:rFonts w:hint="eastAsia"/>
          <w:color w:val="auto"/>
          <w:sz w:val="24"/>
        </w:rPr>
        <w:t>事業</w:t>
      </w:r>
      <w:r w:rsidRPr="009B6346">
        <w:rPr>
          <w:rFonts w:hint="eastAsia"/>
          <w:color w:val="auto"/>
          <w:sz w:val="24"/>
        </w:rPr>
        <w:t>者</w:t>
      </w:r>
      <w:r w:rsidR="000725F2" w:rsidRPr="009B6346">
        <w:rPr>
          <w:rFonts w:hint="eastAsia"/>
          <w:color w:val="auto"/>
          <w:sz w:val="24"/>
        </w:rPr>
        <w:t>。</w:t>
      </w:r>
    </w:p>
    <w:p w14:paraId="6E449B74" w14:textId="779BB0B6" w:rsidR="009249C1" w:rsidRPr="006200CE" w:rsidRDefault="009249C1" w:rsidP="005B0A8D">
      <w:pPr>
        <w:pStyle w:val="Default"/>
        <w:spacing w:line="276" w:lineRule="auto"/>
        <w:rPr>
          <w:color w:val="auto"/>
          <w:sz w:val="24"/>
        </w:rPr>
      </w:pPr>
      <w:r w:rsidRPr="009B6346">
        <w:rPr>
          <w:rFonts w:hint="eastAsia"/>
          <w:color w:val="auto"/>
          <w:sz w:val="24"/>
        </w:rPr>
        <w:t>（</w:t>
      </w:r>
      <w:r w:rsidR="00905F0E" w:rsidRPr="009B6346">
        <w:rPr>
          <w:rFonts w:hint="eastAsia"/>
          <w:color w:val="auto"/>
          <w:sz w:val="24"/>
        </w:rPr>
        <w:t>２</w:t>
      </w:r>
      <w:r w:rsidRPr="009B6346">
        <w:rPr>
          <w:rFonts w:hint="eastAsia"/>
          <w:color w:val="auto"/>
          <w:sz w:val="24"/>
        </w:rPr>
        <w:t>）空き家</w:t>
      </w:r>
      <w:r w:rsidR="00660009" w:rsidRPr="009B6346">
        <w:rPr>
          <w:rFonts w:hint="eastAsia"/>
          <w:color w:val="auto"/>
          <w:sz w:val="24"/>
        </w:rPr>
        <w:t>等</w:t>
      </w:r>
      <w:r w:rsidRPr="009B6346">
        <w:rPr>
          <w:rFonts w:hint="eastAsia"/>
          <w:color w:val="auto"/>
          <w:sz w:val="24"/>
        </w:rPr>
        <w:t>の所有者の</w:t>
      </w:r>
      <w:r w:rsidR="00660009" w:rsidRPr="006200CE">
        <w:rPr>
          <w:rFonts w:hint="eastAsia"/>
          <w:color w:val="auto"/>
          <w:sz w:val="24"/>
        </w:rPr>
        <w:t>直系</w:t>
      </w:r>
      <w:r w:rsidR="003F4652" w:rsidRPr="006200CE">
        <w:rPr>
          <w:rFonts w:hint="eastAsia"/>
          <w:color w:val="auto"/>
          <w:sz w:val="24"/>
        </w:rPr>
        <w:t>２</w:t>
      </w:r>
      <w:r w:rsidRPr="006200CE">
        <w:rPr>
          <w:rFonts w:hint="eastAsia"/>
          <w:color w:val="auto"/>
          <w:sz w:val="24"/>
        </w:rPr>
        <w:t>親等以内の親族でない</w:t>
      </w:r>
      <w:r w:rsidR="002F0DAF" w:rsidRPr="006200CE">
        <w:rPr>
          <w:rFonts w:hint="eastAsia"/>
          <w:color w:val="auto"/>
          <w:sz w:val="24"/>
        </w:rPr>
        <w:t>こと</w:t>
      </w:r>
      <w:r w:rsidR="00255B92" w:rsidRPr="006200CE">
        <w:rPr>
          <w:rFonts w:hint="eastAsia"/>
          <w:color w:val="auto"/>
          <w:sz w:val="24"/>
        </w:rPr>
        <w:t>。</w:t>
      </w:r>
    </w:p>
    <w:p w14:paraId="590CA20E" w14:textId="46200C7E" w:rsidR="000725F2" w:rsidRPr="006200CE" w:rsidRDefault="000725F2"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３</w:t>
      </w:r>
      <w:r w:rsidRPr="006200CE">
        <w:rPr>
          <w:rFonts w:hint="eastAsia"/>
          <w:color w:val="auto"/>
          <w:sz w:val="24"/>
        </w:rPr>
        <w:t>）対象者及び同一世帯に属する者全員が</w:t>
      </w:r>
      <w:r w:rsidR="00CC1312" w:rsidRPr="006200CE">
        <w:rPr>
          <w:rFonts w:hint="eastAsia"/>
          <w:color w:val="auto"/>
          <w:sz w:val="24"/>
        </w:rPr>
        <w:t>地方</w:t>
      </w:r>
      <w:r w:rsidRPr="006200CE">
        <w:rPr>
          <w:rFonts w:hint="eastAsia"/>
          <w:color w:val="auto"/>
          <w:sz w:val="24"/>
        </w:rPr>
        <w:t>税等を滞納していないこと。</w:t>
      </w:r>
    </w:p>
    <w:p w14:paraId="54B1E919" w14:textId="77777777" w:rsidR="007F71E5" w:rsidRPr="006200CE" w:rsidRDefault="007F71E5" w:rsidP="005B0A8D">
      <w:pPr>
        <w:pStyle w:val="Default"/>
        <w:spacing w:line="276" w:lineRule="auto"/>
        <w:ind w:firstLineChars="100" w:firstLine="240"/>
        <w:rPr>
          <w:color w:val="auto"/>
          <w:sz w:val="24"/>
        </w:rPr>
      </w:pPr>
      <w:r w:rsidRPr="006200CE">
        <w:rPr>
          <w:rFonts w:hint="eastAsia"/>
          <w:color w:val="auto"/>
          <w:sz w:val="24"/>
        </w:rPr>
        <w:t>（</w:t>
      </w:r>
      <w:r w:rsidR="009249C1" w:rsidRPr="006200CE">
        <w:rPr>
          <w:rFonts w:hint="eastAsia"/>
          <w:color w:val="auto"/>
          <w:sz w:val="24"/>
        </w:rPr>
        <w:t>補助金の交付対象</w:t>
      </w:r>
      <w:r w:rsidRPr="006200CE">
        <w:rPr>
          <w:rFonts w:hint="eastAsia"/>
          <w:color w:val="auto"/>
          <w:sz w:val="24"/>
        </w:rPr>
        <w:t>）</w:t>
      </w:r>
    </w:p>
    <w:p w14:paraId="48484125" w14:textId="77777777" w:rsidR="009249C1" w:rsidRPr="006200CE" w:rsidRDefault="007F71E5" w:rsidP="005B0A8D">
      <w:pPr>
        <w:pStyle w:val="Default"/>
        <w:spacing w:line="276" w:lineRule="auto"/>
        <w:ind w:left="240" w:hangingChars="100" w:hanging="240"/>
        <w:rPr>
          <w:color w:val="auto"/>
          <w:sz w:val="24"/>
        </w:rPr>
      </w:pPr>
      <w:r w:rsidRPr="006200CE">
        <w:rPr>
          <w:rFonts w:hint="eastAsia"/>
          <w:color w:val="auto"/>
          <w:sz w:val="24"/>
        </w:rPr>
        <w:t>第４条</w:t>
      </w:r>
      <w:r w:rsidR="009249C1" w:rsidRPr="006200CE">
        <w:rPr>
          <w:rFonts w:hint="eastAsia"/>
          <w:color w:val="auto"/>
          <w:sz w:val="24"/>
        </w:rPr>
        <w:t xml:space="preserve">　補助金の交付対象は、次に掲げる住宅とする。</w:t>
      </w:r>
      <w:r w:rsidR="004336A3" w:rsidRPr="006200CE">
        <w:rPr>
          <w:rFonts w:hint="eastAsia"/>
          <w:color w:val="auto"/>
          <w:sz w:val="24"/>
        </w:rPr>
        <w:t>ただし、新築等に係る補助対象は町産材に限る。</w:t>
      </w:r>
    </w:p>
    <w:p w14:paraId="16F7F2D9" w14:textId="622EF037" w:rsidR="00A43A30" w:rsidRPr="006200CE" w:rsidRDefault="009249C1"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１</w:t>
      </w:r>
      <w:r w:rsidRPr="006200CE">
        <w:rPr>
          <w:rFonts w:hint="eastAsia"/>
          <w:color w:val="auto"/>
          <w:sz w:val="24"/>
        </w:rPr>
        <w:t>）当麻町内の空き家</w:t>
      </w:r>
      <w:r w:rsidR="00660009" w:rsidRPr="006200CE">
        <w:rPr>
          <w:rFonts w:hint="eastAsia"/>
          <w:color w:val="auto"/>
          <w:sz w:val="24"/>
        </w:rPr>
        <w:t>等</w:t>
      </w:r>
      <w:r w:rsidRPr="006200CE">
        <w:rPr>
          <w:rFonts w:hint="eastAsia"/>
          <w:color w:val="auto"/>
          <w:sz w:val="24"/>
        </w:rPr>
        <w:t>を除却した後の土地に新築</w:t>
      </w:r>
      <w:r w:rsidR="005A39FF" w:rsidRPr="006200CE">
        <w:rPr>
          <w:rFonts w:hint="eastAsia"/>
          <w:color w:val="auto"/>
          <w:sz w:val="24"/>
        </w:rPr>
        <w:t>等</w:t>
      </w:r>
      <w:r w:rsidR="00F1479B" w:rsidRPr="006200CE">
        <w:rPr>
          <w:rFonts w:hint="eastAsia"/>
          <w:color w:val="auto"/>
          <w:sz w:val="24"/>
        </w:rPr>
        <w:t>する戸建専用</w:t>
      </w:r>
      <w:r w:rsidRPr="006200CE">
        <w:rPr>
          <w:rFonts w:hint="eastAsia"/>
          <w:color w:val="auto"/>
          <w:sz w:val="24"/>
        </w:rPr>
        <w:t>住宅</w:t>
      </w:r>
      <w:r w:rsidR="00A43A30" w:rsidRPr="006200CE">
        <w:rPr>
          <w:rFonts w:hint="eastAsia"/>
          <w:color w:val="auto"/>
          <w:sz w:val="24"/>
        </w:rPr>
        <w:t>とする。</w:t>
      </w:r>
    </w:p>
    <w:p w14:paraId="412C3078" w14:textId="3DC24845" w:rsidR="00A43A30" w:rsidRPr="006200CE" w:rsidRDefault="00A43A30" w:rsidP="005B0A8D">
      <w:pPr>
        <w:pStyle w:val="Default"/>
        <w:spacing w:line="276" w:lineRule="auto"/>
        <w:ind w:left="480" w:hangingChars="200" w:hanging="480"/>
        <w:rPr>
          <w:color w:val="auto"/>
          <w:sz w:val="24"/>
        </w:rPr>
      </w:pPr>
      <w:r w:rsidRPr="006200CE">
        <w:rPr>
          <w:rFonts w:hint="eastAsia"/>
          <w:color w:val="auto"/>
          <w:sz w:val="24"/>
        </w:rPr>
        <w:t>（</w:t>
      </w:r>
      <w:r w:rsidR="00905F0E" w:rsidRPr="006200CE">
        <w:rPr>
          <w:rFonts w:hint="eastAsia"/>
          <w:color w:val="auto"/>
          <w:sz w:val="24"/>
        </w:rPr>
        <w:t>２</w:t>
      </w:r>
      <w:r w:rsidRPr="006200CE">
        <w:rPr>
          <w:rFonts w:hint="eastAsia"/>
          <w:color w:val="auto"/>
          <w:sz w:val="24"/>
        </w:rPr>
        <w:t>）当麻町内の空き家</w:t>
      </w:r>
      <w:r w:rsidR="00660009" w:rsidRPr="006200CE">
        <w:rPr>
          <w:rFonts w:hint="eastAsia"/>
          <w:color w:val="auto"/>
          <w:sz w:val="24"/>
        </w:rPr>
        <w:t>等</w:t>
      </w:r>
      <w:r w:rsidRPr="006200CE">
        <w:rPr>
          <w:rFonts w:hint="eastAsia"/>
          <w:color w:val="auto"/>
          <w:sz w:val="24"/>
        </w:rPr>
        <w:t>を除却した後の土地に新築</w:t>
      </w:r>
      <w:r w:rsidR="005A39FF" w:rsidRPr="006200CE">
        <w:rPr>
          <w:rFonts w:hint="eastAsia"/>
          <w:color w:val="auto"/>
          <w:sz w:val="24"/>
        </w:rPr>
        <w:t>等</w:t>
      </w:r>
      <w:r w:rsidR="00F1479B" w:rsidRPr="006200CE">
        <w:rPr>
          <w:rFonts w:hint="eastAsia"/>
          <w:color w:val="auto"/>
          <w:sz w:val="24"/>
        </w:rPr>
        <w:t>する</w:t>
      </w:r>
      <w:r w:rsidRPr="006200CE">
        <w:rPr>
          <w:rFonts w:hint="eastAsia"/>
          <w:color w:val="auto"/>
          <w:sz w:val="24"/>
        </w:rPr>
        <w:t>店舗併用住宅のうち、住宅の用途に供する部分とする。</w:t>
      </w:r>
    </w:p>
    <w:p w14:paraId="574C49ED" w14:textId="6F192D40" w:rsidR="00A43A30" w:rsidRPr="006200CE" w:rsidRDefault="00A43A30"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３</w:t>
      </w:r>
      <w:r w:rsidRPr="006200CE">
        <w:rPr>
          <w:rFonts w:hint="eastAsia"/>
          <w:color w:val="auto"/>
          <w:sz w:val="24"/>
        </w:rPr>
        <w:t>）住宅と同時に施工する車庫</w:t>
      </w:r>
      <w:r w:rsidR="005A39FF" w:rsidRPr="006200CE">
        <w:rPr>
          <w:rFonts w:hint="eastAsia"/>
          <w:color w:val="auto"/>
          <w:sz w:val="24"/>
        </w:rPr>
        <w:t>、物置等の整備とする。</w:t>
      </w:r>
    </w:p>
    <w:p w14:paraId="24BCFD3D" w14:textId="30DA028A" w:rsidR="005A39FF" w:rsidRPr="006200CE" w:rsidRDefault="005A39FF" w:rsidP="005B0A8D">
      <w:pPr>
        <w:pStyle w:val="Default"/>
        <w:spacing w:line="276" w:lineRule="auto"/>
        <w:ind w:left="480" w:hangingChars="200" w:hanging="480"/>
        <w:rPr>
          <w:color w:val="auto"/>
          <w:sz w:val="24"/>
        </w:rPr>
      </w:pPr>
      <w:r w:rsidRPr="006200CE">
        <w:rPr>
          <w:rFonts w:hint="eastAsia"/>
          <w:color w:val="auto"/>
          <w:sz w:val="24"/>
        </w:rPr>
        <w:t>（</w:t>
      </w:r>
      <w:r w:rsidR="00905F0E" w:rsidRPr="006200CE">
        <w:rPr>
          <w:rFonts w:hint="eastAsia"/>
          <w:color w:val="auto"/>
          <w:sz w:val="24"/>
        </w:rPr>
        <w:t>４</w:t>
      </w:r>
      <w:r w:rsidRPr="006200CE">
        <w:rPr>
          <w:rFonts w:hint="eastAsia"/>
          <w:color w:val="auto"/>
          <w:sz w:val="24"/>
        </w:rPr>
        <w:t>）新築等される住宅の木材全体使用量のうち、町産材使用量が50パーセント以上使用されていること。</w:t>
      </w:r>
    </w:p>
    <w:p w14:paraId="014BD578" w14:textId="3E09D3E1" w:rsidR="005A39FF" w:rsidRPr="006200CE" w:rsidRDefault="005A39FF" w:rsidP="005B0A8D">
      <w:pPr>
        <w:pStyle w:val="Default"/>
        <w:spacing w:line="276" w:lineRule="auto"/>
        <w:ind w:left="480" w:hangingChars="200" w:hanging="480"/>
        <w:rPr>
          <w:color w:val="auto"/>
          <w:sz w:val="24"/>
        </w:rPr>
      </w:pPr>
      <w:r w:rsidRPr="006200CE">
        <w:rPr>
          <w:rFonts w:hint="eastAsia"/>
          <w:color w:val="auto"/>
          <w:sz w:val="24"/>
        </w:rPr>
        <w:t>（</w:t>
      </w:r>
      <w:r w:rsidR="00905F0E" w:rsidRPr="006200CE">
        <w:rPr>
          <w:rFonts w:hint="eastAsia"/>
          <w:color w:val="auto"/>
          <w:sz w:val="24"/>
        </w:rPr>
        <w:t>５</w:t>
      </w:r>
      <w:r w:rsidRPr="006200CE">
        <w:rPr>
          <w:rFonts w:hint="eastAsia"/>
          <w:color w:val="auto"/>
          <w:sz w:val="24"/>
        </w:rPr>
        <w:t>）対象とする町産材は構造材及び内外装材とする。内外装材はとど松又はから松の</w:t>
      </w:r>
      <w:r w:rsidR="00006C71" w:rsidRPr="006200CE">
        <w:rPr>
          <w:rFonts w:hint="eastAsia"/>
          <w:color w:val="auto"/>
          <w:sz w:val="24"/>
        </w:rPr>
        <w:t>羽目板で、50平方メートル以内を対象とする。ただし、内外装材のみの使用は補助対象外とする。</w:t>
      </w:r>
    </w:p>
    <w:p w14:paraId="687C2736" w14:textId="46034F1B" w:rsidR="000C7644" w:rsidRPr="006200CE" w:rsidRDefault="000C7644" w:rsidP="005B0A8D">
      <w:pPr>
        <w:pStyle w:val="Default"/>
        <w:spacing w:line="276" w:lineRule="auto"/>
        <w:rPr>
          <w:color w:val="auto"/>
          <w:spacing w:val="-4"/>
          <w:sz w:val="24"/>
        </w:rPr>
      </w:pPr>
      <w:r w:rsidRPr="006200CE">
        <w:rPr>
          <w:rFonts w:hint="eastAsia"/>
          <w:color w:val="auto"/>
          <w:sz w:val="24"/>
        </w:rPr>
        <w:t>（</w:t>
      </w:r>
      <w:r w:rsidR="00905F0E" w:rsidRPr="006200CE">
        <w:rPr>
          <w:rFonts w:hint="eastAsia"/>
          <w:color w:val="auto"/>
          <w:sz w:val="24"/>
        </w:rPr>
        <w:t>６</w:t>
      </w:r>
      <w:r w:rsidRPr="006200CE">
        <w:rPr>
          <w:rFonts w:hint="eastAsia"/>
          <w:color w:val="auto"/>
          <w:sz w:val="24"/>
        </w:rPr>
        <w:t>）</w:t>
      </w:r>
      <w:r w:rsidRPr="006200CE">
        <w:rPr>
          <w:rFonts w:hint="eastAsia"/>
          <w:color w:val="auto"/>
          <w:spacing w:val="-4"/>
          <w:sz w:val="24"/>
        </w:rPr>
        <w:t>住宅の新築等に際する、運搬費、プレカット料及び施工費等は対象外とする。</w:t>
      </w:r>
    </w:p>
    <w:p w14:paraId="55491AEF" w14:textId="615B542F" w:rsidR="00006C71" w:rsidRPr="006200CE" w:rsidRDefault="00006C71" w:rsidP="005B0A8D">
      <w:pPr>
        <w:pStyle w:val="Default"/>
        <w:spacing w:line="276" w:lineRule="auto"/>
        <w:ind w:left="480" w:hangingChars="200" w:hanging="480"/>
        <w:rPr>
          <w:color w:val="auto"/>
          <w:sz w:val="24"/>
        </w:rPr>
      </w:pPr>
      <w:r w:rsidRPr="006200CE">
        <w:rPr>
          <w:rFonts w:hint="eastAsia"/>
          <w:color w:val="auto"/>
          <w:sz w:val="24"/>
        </w:rPr>
        <w:t>（</w:t>
      </w:r>
      <w:r w:rsidR="00905F0E" w:rsidRPr="006200CE">
        <w:rPr>
          <w:rFonts w:hint="eastAsia"/>
          <w:color w:val="auto"/>
          <w:sz w:val="24"/>
        </w:rPr>
        <w:t>７</w:t>
      </w:r>
      <w:r w:rsidRPr="006200CE">
        <w:rPr>
          <w:rFonts w:hint="eastAsia"/>
          <w:color w:val="auto"/>
          <w:sz w:val="24"/>
        </w:rPr>
        <w:t>）当該空き家</w:t>
      </w:r>
      <w:r w:rsidR="00660009" w:rsidRPr="006200CE">
        <w:rPr>
          <w:rFonts w:hint="eastAsia"/>
          <w:color w:val="auto"/>
          <w:sz w:val="24"/>
        </w:rPr>
        <w:t>等</w:t>
      </w:r>
      <w:r w:rsidRPr="006200CE">
        <w:rPr>
          <w:rFonts w:hint="eastAsia"/>
          <w:color w:val="auto"/>
          <w:sz w:val="24"/>
        </w:rPr>
        <w:t>の除却及び住宅の新築等において国、北海道、当麻町、その他公共団体からの交付金等を受けていない住宅とする。</w:t>
      </w:r>
    </w:p>
    <w:p w14:paraId="709B2175" w14:textId="77777777" w:rsidR="00006C71" w:rsidRPr="006200CE" w:rsidRDefault="00006C71" w:rsidP="005B0A8D">
      <w:pPr>
        <w:pStyle w:val="Default"/>
        <w:spacing w:line="276" w:lineRule="auto"/>
        <w:ind w:firstLineChars="100" w:firstLine="240"/>
        <w:rPr>
          <w:color w:val="auto"/>
          <w:sz w:val="24"/>
        </w:rPr>
      </w:pPr>
      <w:r w:rsidRPr="006200CE">
        <w:rPr>
          <w:rFonts w:hint="eastAsia"/>
          <w:color w:val="auto"/>
          <w:sz w:val="24"/>
        </w:rPr>
        <w:t>（補助金額）</w:t>
      </w:r>
    </w:p>
    <w:p w14:paraId="0A5F7A9F" w14:textId="77777777" w:rsidR="00006C71" w:rsidRPr="009B6346" w:rsidRDefault="00006C71" w:rsidP="005B0A8D">
      <w:pPr>
        <w:pStyle w:val="Default"/>
        <w:spacing w:line="276" w:lineRule="auto"/>
        <w:rPr>
          <w:color w:val="auto"/>
          <w:sz w:val="24"/>
        </w:rPr>
      </w:pPr>
      <w:r w:rsidRPr="009B6346">
        <w:rPr>
          <w:rFonts w:hint="eastAsia"/>
          <w:color w:val="auto"/>
          <w:sz w:val="24"/>
        </w:rPr>
        <w:t>第５条　補助金の額は、次に掲げる金額とする。</w:t>
      </w:r>
    </w:p>
    <w:p w14:paraId="66D75275" w14:textId="3F892521" w:rsidR="00274441" w:rsidRPr="009B6346" w:rsidRDefault="00A62CD0" w:rsidP="00A857BC">
      <w:pPr>
        <w:pStyle w:val="Default"/>
        <w:numPr>
          <w:ilvl w:val="0"/>
          <w:numId w:val="1"/>
        </w:numPr>
        <w:spacing w:line="276" w:lineRule="auto"/>
        <w:rPr>
          <w:color w:val="auto"/>
          <w:sz w:val="24"/>
        </w:rPr>
      </w:pPr>
      <w:r w:rsidRPr="009B6346">
        <w:rPr>
          <w:rFonts w:hint="eastAsia"/>
          <w:color w:val="auto"/>
          <w:sz w:val="24"/>
        </w:rPr>
        <w:t>空き家</w:t>
      </w:r>
      <w:r w:rsidR="00660009" w:rsidRPr="009B6346">
        <w:rPr>
          <w:rFonts w:hint="eastAsia"/>
          <w:color w:val="auto"/>
          <w:sz w:val="24"/>
        </w:rPr>
        <w:t>等</w:t>
      </w:r>
      <w:r w:rsidRPr="009B6346">
        <w:rPr>
          <w:rFonts w:hint="eastAsia"/>
          <w:color w:val="auto"/>
          <w:sz w:val="24"/>
        </w:rPr>
        <w:t>の除却に対する補助金の額は</w:t>
      </w:r>
      <w:r w:rsidR="00A857BC" w:rsidRPr="009B6346">
        <w:rPr>
          <w:rFonts w:hint="eastAsia"/>
          <w:color w:val="auto"/>
          <w:sz w:val="24"/>
        </w:rPr>
        <w:t>次のとおりと</w:t>
      </w:r>
      <w:r w:rsidR="00E67204" w:rsidRPr="009B6346">
        <w:rPr>
          <w:rFonts w:hint="eastAsia"/>
          <w:color w:val="auto"/>
          <w:sz w:val="24"/>
        </w:rPr>
        <w:t>し、補助金の額に</w:t>
      </w:r>
    </w:p>
    <w:p w14:paraId="0BEFD5A5" w14:textId="7BB19613" w:rsidR="00006C71" w:rsidRPr="009B6346" w:rsidRDefault="00E67204" w:rsidP="00274441">
      <w:pPr>
        <w:pStyle w:val="Default"/>
        <w:spacing w:line="276" w:lineRule="auto"/>
        <w:ind w:right="960" w:firstLine="480"/>
        <w:jc w:val="both"/>
        <w:rPr>
          <w:color w:val="auto"/>
          <w:sz w:val="24"/>
        </w:rPr>
      </w:pPr>
      <w:r w:rsidRPr="009B6346">
        <w:rPr>
          <w:rFonts w:hint="eastAsia"/>
          <w:color w:val="auto"/>
          <w:sz w:val="24"/>
        </w:rPr>
        <w:t>１，０００円未満の端数があるときは、これを切り捨てるものとする。</w:t>
      </w:r>
    </w:p>
    <w:p w14:paraId="66EFC667" w14:textId="04FA7CF6" w:rsidR="00A857BC" w:rsidRPr="009B6346" w:rsidRDefault="00A857BC" w:rsidP="00A857BC">
      <w:pPr>
        <w:pStyle w:val="Default"/>
        <w:numPr>
          <w:ilvl w:val="0"/>
          <w:numId w:val="2"/>
        </w:numPr>
        <w:spacing w:line="276" w:lineRule="auto"/>
        <w:rPr>
          <w:color w:val="auto"/>
          <w:sz w:val="24"/>
        </w:rPr>
      </w:pPr>
      <w:r w:rsidRPr="009B6346">
        <w:rPr>
          <w:rFonts w:hint="eastAsia"/>
          <w:color w:val="auto"/>
          <w:sz w:val="24"/>
        </w:rPr>
        <w:t xml:space="preserve">老朽危険空家に該当する場合は除却に係る経費に４分の３を乗じて得た額　</w:t>
      </w:r>
    </w:p>
    <w:p w14:paraId="436496D0" w14:textId="19FD4BC9" w:rsidR="00A857BC" w:rsidRPr="009B6346" w:rsidRDefault="00274441" w:rsidP="00274441">
      <w:pPr>
        <w:pStyle w:val="Default"/>
        <w:spacing w:line="276" w:lineRule="auto"/>
        <w:ind w:left="960"/>
        <w:rPr>
          <w:color w:val="auto"/>
          <w:sz w:val="24"/>
        </w:rPr>
      </w:pPr>
      <w:r w:rsidRPr="009B6346">
        <w:rPr>
          <w:rFonts w:hint="eastAsia"/>
          <w:color w:val="auto"/>
          <w:sz w:val="24"/>
        </w:rPr>
        <w:t>とし上限額は２００万円する。</w:t>
      </w:r>
    </w:p>
    <w:p w14:paraId="25511BEA" w14:textId="14A2C994" w:rsidR="00274441" w:rsidRPr="009B6346" w:rsidRDefault="00274441" w:rsidP="00274441">
      <w:pPr>
        <w:pStyle w:val="Default"/>
        <w:numPr>
          <w:ilvl w:val="0"/>
          <w:numId w:val="2"/>
        </w:numPr>
        <w:spacing w:line="276" w:lineRule="auto"/>
        <w:rPr>
          <w:color w:val="auto"/>
          <w:sz w:val="24"/>
        </w:rPr>
      </w:pPr>
      <w:r w:rsidRPr="009B6346">
        <w:rPr>
          <w:rFonts w:hint="eastAsia"/>
          <w:color w:val="auto"/>
          <w:sz w:val="24"/>
        </w:rPr>
        <w:t xml:space="preserve">老朽危険空家に該当しない場合は除却に係る経費に２分の１を乗じて得た　　</w:t>
      </w:r>
    </w:p>
    <w:p w14:paraId="6C18F603" w14:textId="182154BF" w:rsidR="00274441" w:rsidRPr="009B6346" w:rsidRDefault="00274441" w:rsidP="00274441">
      <w:pPr>
        <w:pStyle w:val="Default"/>
        <w:spacing w:line="276" w:lineRule="auto"/>
        <w:ind w:left="960"/>
        <w:rPr>
          <w:color w:val="auto"/>
          <w:sz w:val="24"/>
        </w:rPr>
      </w:pPr>
      <w:r w:rsidRPr="009B6346">
        <w:rPr>
          <w:rFonts w:hint="eastAsia"/>
          <w:color w:val="auto"/>
          <w:sz w:val="24"/>
        </w:rPr>
        <w:t>額とし上限額は１５０万円とする。</w:t>
      </w:r>
    </w:p>
    <w:p w14:paraId="51BCE253" w14:textId="77777777" w:rsidR="00DC49A6" w:rsidRPr="009B6346" w:rsidRDefault="00DC49A6" w:rsidP="00274441">
      <w:pPr>
        <w:pStyle w:val="Default"/>
        <w:spacing w:line="276" w:lineRule="auto"/>
        <w:ind w:left="960"/>
        <w:rPr>
          <w:color w:val="auto"/>
          <w:sz w:val="24"/>
        </w:rPr>
      </w:pPr>
    </w:p>
    <w:p w14:paraId="0AE3D10B" w14:textId="2793C088" w:rsidR="00A62CD0" w:rsidRPr="006200CE" w:rsidRDefault="00A62CD0" w:rsidP="005B0A8D">
      <w:pPr>
        <w:pStyle w:val="Default"/>
        <w:spacing w:line="276" w:lineRule="auto"/>
        <w:ind w:left="480" w:hangingChars="200" w:hanging="480"/>
        <w:rPr>
          <w:color w:val="auto"/>
          <w:sz w:val="24"/>
        </w:rPr>
      </w:pPr>
      <w:r w:rsidRPr="009B6346">
        <w:rPr>
          <w:rFonts w:hint="eastAsia"/>
          <w:color w:val="auto"/>
          <w:sz w:val="24"/>
        </w:rPr>
        <w:lastRenderedPageBreak/>
        <w:t>（２）住宅の新築等に</w:t>
      </w:r>
      <w:r w:rsidRPr="006200CE">
        <w:rPr>
          <w:rFonts w:hint="eastAsia"/>
          <w:color w:val="auto"/>
          <w:sz w:val="24"/>
        </w:rPr>
        <w:t>対する補助金の額は、当麻町内で産地証明を発行できる企業から購入する町産材の販売額</w:t>
      </w:r>
      <w:r w:rsidR="004336A3" w:rsidRPr="006200CE">
        <w:rPr>
          <w:rFonts w:hint="eastAsia"/>
          <w:color w:val="auto"/>
          <w:sz w:val="24"/>
        </w:rPr>
        <w:t>で上限額は２５０万円とす</w:t>
      </w:r>
      <w:r w:rsidRPr="006200CE">
        <w:rPr>
          <w:rFonts w:hint="eastAsia"/>
          <w:color w:val="auto"/>
          <w:sz w:val="24"/>
        </w:rPr>
        <w:t>る。</w:t>
      </w:r>
      <w:r w:rsidR="000C7644" w:rsidRPr="006200CE">
        <w:rPr>
          <w:rFonts w:hint="eastAsia"/>
          <w:color w:val="auto"/>
          <w:sz w:val="24"/>
        </w:rPr>
        <w:t>ただし、補助金の額に１，０００円未満の端数があるときは、これを切り捨てるものとする。</w:t>
      </w:r>
    </w:p>
    <w:p w14:paraId="60D74C04" w14:textId="2790D1F7" w:rsidR="004336A3" w:rsidRPr="006200CE" w:rsidRDefault="004336A3" w:rsidP="005B0A8D">
      <w:pPr>
        <w:pStyle w:val="Default"/>
        <w:spacing w:line="276" w:lineRule="auto"/>
        <w:rPr>
          <w:color w:val="auto"/>
          <w:sz w:val="24"/>
        </w:rPr>
      </w:pPr>
      <w:r w:rsidRPr="006200CE">
        <w:rPr>
          <w:rFonts w:hint="eastAsia"/>
          <w:color w:val="auto"/>
          <w:sz w:val="24"/>
        </w:rPr>
        <w:t>２　補助金の交付は、</w:t>
      </w:r>
      <w:r w:rsidR="00F1479B" w:rsidRPr="006200CE">
        <w:rPr>
          <w:rFonts w:hint="eastAsia"/>
          <w:color w:val="auto"/>
          <w:sz w:val="24"/>
        </w:rPr>
        <w:t>１つの空き家</w:t>
      </w:r>
      <w:r w:rsidR="00660009" w:rsidRPr="006200CE">
        <w:rPr>
          <w:rFonts w:hint="eastAsia"/>
          <w:color w:val="auto"/>
          <w:sz w:val="24"/>
        </w:rPr>
        <w:t>等</w:t>
      </w:r>
      <w:r w:rsidR="00F1479B" w:rsidRPr="006200CE">
        <w:rPr>
          <w:rFonts w:hint="eastAsia"/>
          <w:color w:val="auto"/>
          <w:sz w:val="24"/>
        </w:rPr>
        <w:t>に対して</w:t>
      </w:r>
      <w:r w:rsidRPr="006200CE">
        <w:rPr>
          <w:rFonts w:hint="eastAsia"/>
          <w:color w:val="auto"/>
          <w:sz w:val="24"/>
        </w:rPr>
        <w:t>１回限りとする。</w:t>
      </w:r>
    </w:p>
    <w:p w14:paraId="3E8C180F" w14:textId="77777777" w:rsidR="00A43A30" w:rsidRPr="006200CE" w:rsidRDefault="004336A3" w:rsidP="005B0A8D">
      <w:pPr>
        <w:pStyle w:val="Default"/>
        <w:spacing w:line="276" w:lineRule="auto"/>
        <w:ind w:firstLineChars="100" w:firstLine="240"/>
        <w:rPr>
          <w:color w:val="auto"/>
          <w:sz w:val="24"/>
        </w:rPr>
      </w:pPr>
      <w:r w:rsidRPr="006200CE">
        <w:rPr>
          <w:rFonts w:hint="eastAsia"/>
          <w:color w:val="auto"/>
          <w:sz w:val="24"/>
        </w:rPr>
        <w:t>（補助金交付申請）</w:t>
      </w:r>
    </w:p>
    <w:p w14:paraId="1F83D2CA" w14:textId="77777777" w:rsidR="004336A3" w:rsidRPr="006200CE" w:rsidRDefault="004336A3" w:rsidP="005B0A8D">
      <w:pPr>
        <w:pStyle w:val="Default"/>
        <w:spacing w:line="276" w:lineRule="auto"/>
        <w:ind w:left="240" w:hangingChars="100" w:hanging="240"/>
        <w:rPr>
          <w:color w:val="auto"/>
          <w:sz w:val="24"/>
        </w:rPr>
      </w:pPr>
      <w:r w:rsidRPr="006200CE">
        <w:rPr>
          <w:rFonts w:hint="eastAsia"/>
          <w:color w:val="auto"/>
          <w:sz w:val="24"/>
        </w:rPr>
        <w:t>第６条　補助金の交付を受けようとする者（以下「申請者」という。）は、町長に対してあらかじめ次の各号に掲げる書類を提出しなければならない。</w:t>
      </w:r>
    </w:p>
    <w:p w14:paraId="1F3A52F8" w14:textId="43C8C690" w:rsidR="004336A3" w:rsidRPr="006200CE" w:rsidRDefault="004336A3"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１</w:t>
      </w:r>
      <w:r w:rsidRPr="006200CE">
        <w:rPr>
          <w:rFonts w:hint="eastAsia"/>
          <w:color w:val="auto"/>
          <w:sz w:val="24"/>
        </w:rPr>
        <w:t>）</w:t>
      </w:r>
      <w:r w:rsidR="00521C50" w:rsidRPr="006200CE">
        <w:rPr>
          <w:rFonts w:hint="eastAsia"/>
          <w:color w:val="auto"/>
          <w:sz w:val="24"/>
        </w:rPr>
        <w:t>補助金交付申請書（第１号様式）</w:t>
      </w:r>
      <w:r w:rsidR="006200CE" w:rsidRPr="006200CE">
        <w:rPr>
          <w:rFonts w:hint="eastAsia"/>
          <w:color w:val="auto"/>
          <w:sz w:val="24"/>
        </w:rPr>
        <w:t>。</w:t>
      </w:r>
    </w:p>
    <w:p w14:paraId="1B8DC7CB" w14:textId="72AFE09E" w:rsidR="00521C50" w:rsidRPr="006200CE" w:rsidRDefault="00521C50" w:rsidP="005B0A8D">
      <w:pPr>
        <w:pStyle w:val="Default"/>
        <w:spacing w:line="276" w:lineRule="auto"/>
        <w:ind w:left="480" w:hangingChars="200" w:hanging="480"/>
        <w:rPr>
          <w:color w:val="auto"/>
          <w:sz w:val="24"/>
        </w:rPr>
      </w:pPr>
      <w:r w:rsidRPr="006200CE">
        <w:rPr>
          <w:rFonts w:hint="eastAsia"/>
          <w:color w:val="auto"/>
          <w:sz w:val="24"/>
        </w:rPr>
        <w:t>（</w:t>
      </w:r>
      <w:r w:rsidR="00905F0E" w:rsidRPr="006200CE">
        <w:rPr>
          <w:rFonts w:hint="eastAsia"/>
          <w:color w:val="auto"/>
          <w:sz w:val="24"/>
        </w:rPr>
        <w:t>２</w:t>
      </w:r>
      <w:r w:rsidRPr="006200CE">
        <w:rPr>
          <w:rFonts w:hint="eastAsia"/>
          <w:color w:val="auto"/>
          <w:sz w:val="24"/>
        </w:rPr>
        <w:t>）「当麻町産材活用促進事業補助金交付要綱」を準用し、同要綱に定める申請に必要な書類。</w:t>
      </w:r>
    </w:p>
    <w:p w14:paraId="2936661A" w14:textId="70F493EA" w:rsidR="00521C50" w:rsidRPr="006200CE" w:rsidRDefault="00521C50"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３</w:t>
      </w:r>
      <w:r w:rsidRPr="006200CE">
        <w:rPr>
          <w:rFonts w:hint="eastAsia"/>
          <w:color w:val="auto"/>
          <w:sz w:val="24"/>
        </w:rPr>
        <w:t>）</w:t>
      </w:r>
      <w:r w:rsidR="009A4EEB" w:rsidRPr="006200CE">
        <w:rPr>
          <w:rFonts w:hint="eastAsia"/>
          <w:color w:val="auto"/>
          <w:sz w:val="24"/>
        </w:rPr>
        <w:t>当該土地及び空き家</w:t>
      </w:r>
      <w:r w:rsidR="00660009" w:rsidRPr="006200CE">
        <w:rPr>
          <w:rFonts w:hint="eastAsia"/>
          <w:color w:val="auto"/>
          <w:sz w:val="24"/>
        </w:rPr>
        <w:t>等</w:t>
      </w:r>
      <w:r w:rsidR="009A4EEB" w:rsidRPr="006200CE">
        <w:rPr>
          <w:rFonts w:hint="eastAsia"/>
          <w:color w:val="auto"/>
          <w:sz w:val="24"/>
        </w:rPr>
        <w:t>の売買契約書の写し</w:t>
      </w:r>
      <w:r w:rsidR="004265B8" w:rsidRPr="006200CE">
        <w:rPr>
          <w:rFonts w:hint="eastAsia"/>
          <w:color w:val="auto"/>
          <w:sz w:val="24"/>
        </w:rPr>
        <w:t>。</w:t>
      </w:r>
    </w:p>
    <w:p w14:paraId="26F7C57E" w14:textId="674BDBAE" w:rsidR="009A4EEB" w:rsidRPr="006200CE" w:rsidRDefault="009A4EEB"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４</w:t>
      </w:r>
      <w:r w:rsidRPr="006200CE">
        <w:rPr>
          <w:rFonts w:hint="eastAsia"/>
          <w:color w:val="auto"/>
          <w:sz w:val="24"/>
        </w:rPr>
        <w:t>）除却及び新築等工事請負契約書の写し</w:t>
      </w:r>
      <w:r w:rsidR="004265B8" w:rsidRPr="006200CE">
        <w:rPr>
          <w:rFonts w:hint="eastAsia"/>
          <w:color w:val="auto"/>
          <w:sz w:val="24"/>
        </w:rPr>
        <w:t>。</w:t>
      </w:r>
    </w:p>
    <w:p w14:paraId="0A6048A5" w14:textId="401715AB" w:rsidR="00552804" w:rsidRPr="006200CE" w:rsidRDefault="00552804"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５</w:t>
      </w:r>
      <w:r w:rsidRPr="006200CE">
        <w:rPr>
          <w:rFonts w:hint="eastAsia"/>
          <w:color w:val="auto"/>
          <w:sz w:val="24"/>
        </w:rPr>
        <w:t>）当該空き家</w:t>
      </w:r>
      <w:r w:rsidR="00660009" w:rsidRPr="006200CE">
        <w:rPr>
          <w:rFonts w:hint="eastAsia"/>
          <w:color w:val="auto"/>
          <w:sz w:val="24"/>
        </w:rPr>
        <w:t>等</w:t>
      </w:r>
      <w:r w:rsidRPr="006200CE">
        <w:rPr>
          <w:rFonts w:hint="eastAsia"/>
          <w:color w:val="auto"/>
          <w:sz w:val="24"/>
        </w:rPr>
        <w:t>の現況写真（補助対象工事前のもの）</w:t>
      </w:r>
      <w:r w:rsidR="004265B8" w:rsidRPr="006200CE">
        <w:rPr>
          <w:rFonts w:hint="eastAsia"/>
          <w:color w:val="auto"/>
          <w:sz w:val="24"/>
        </w:rPr>
        <w:t>。</w:t>
      </w:r>
    </w:p>
    <w:p w14:paraId="3D338F74" w14:textId="7F7E672F" w:rsidR="00853260" w:rsidRPr="006200CE" w:rsidRDefault="00853260" w:rsidP="005B0A8D">
      <w:pPr>
        <w:pStyle w:val="Default"/>
        <w:spacing w:line="276" w:lineRule="auto"/>
        <w:ind w:left="480" w:hangingChars="200" w:hanging="480"/>
        <w:rPr>
          <w:color w:val="auto"/>
          <w:sz w:val="24"/>
        </w:rPr>
      </w:pPr>
      <w:r w:rsidRPr="006200CE">
        <w:rPr>
          <w:rFonts w:hint="eastAsia"/>
          <w:color w:val="auto"/>
          <w:sz w:val="24"/>
        </w:rPr>
        <w:t>（</w:t>
      </w:r>
      <w:r w:rsidR="00905F0E" w:rsidRPr="006200CE">
        <w:rPr>
          <w:rFonts w:hint="eastAsia"/>
          <w:color w:val="auto"/>
          <w:sz w:val="24"/>
        </w:rPr>
        <w:t>６</w:t>
      </w:r>
      <w:r w:rsidRPr="006200CE">
        <w:rPr>
          <w:rFonts w:hint="eastAsia"/>
          <w:color w:val="auto"/>
          <w:sz w:val="24"/>
        </w:rPr>
        <w:t>）</w:t>
      </w:r>
      <w:r w:rsidR="00660009" w:rsidRPr="006200CE">
        <w:rPr>
          <w:rFonts w:hint="eastAsia"/>
          <w:color w:val="auto"/>
          <w:sz w:val="24"/>
        </w:rPr>
        <w:t>当該土地及び空き家等の譲渡者と申請者及び配偶者が直系</w:t>
      </w:r>
      <w:r w:rsidRPr="006200CE">
        <w:rPr>
          <w:rFonts w:hint="eastAsia"/>
          <w:color w:val="auto"/>
          <w:sz w:val="24"/>
        </w:rPr>
        <w:t>２親等以内の親族でないことを証明できるもの。（申請者及び配偶者の戸籍謄本等）</w:t>
      </w:r>
    </w:p>
    <w:p w14:paraId="2ACF9B90" w14:textId="1C52D79A" w:rsidR="009A4EEB" w:rsidRPr="006200CE" w:rsidRDefault="009A4EEB"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７</w:t>
      </w:r>
      <w:r w:rsidRPr="006200CE">
        <w:rPr>
          <w:rFonts w:hint="eastAsia"/>
          <w:color w:val="auto"/>
          <w:sz w:val="24"/>
        </w:rPr>
        <w:t>）個人情報目的外利用に関する同意書（税関係）</w:t>
      </w:r>
      <w:r w:rsidR="00660009" w:rsidRPr="006200CE">
        <w:rPr>
          <w:rFonts w:hint="eastAsia"/>
          <w:color w:val="auto"/>
          <w:sz w:val="24"/>
        </w:rPr>
        <w:t>（第２号様式）</w:t>
      </w:r>
    </w:p>
    <w:p w14:paraId="798FB0EF" w14:textId="392C6282" w:rsidR="009A4EEB" w:rsidRPr="006200CE" w:rsidRDefault="009A4EEB" w:rsidP="005B0A8D">
      <w:pPr>
        <w:pStyle w:val="Default"/>
        <w:spacing w:line="276" w:lineRule="auto"/>
        <w:ind w:left="480" w:hangingChars="200" w:hanging="480"/>
        <w:rPr>
          <w:color w:val="auto"/>
          <w:sz w:val="24"/>
        </w:rPr>
      </w:pPr>
      <w:r w:rsidRPr="006200CE">
        <w:rPr>
          <w:rFonts w:hint="eastAsia"/>
          <w:color w:val="auto"/>
          <w:sz w:val="24"/>
        </w:rPr>
        <w:t>（</w:t>
      </w:r>
      <w:r w:rsidR="00905F0E" w:rsidRPr="006200CE">
        <w:rPr>
          <w:rFonts w:hint="eastAsia"/>
          <w:color w:val="auto"/>
          <w:sz w:val="24"/>
        </w:rPr>
        <w:t>８</w:t>
      </w:r>
      <w:r w:rsidRPr="006200CE">
        <w:rPr>
          <w:rFonts w:hint="eastAsia"/>
          <w:color w:val="auto"/>
          <w:sz w:val="24"/>
        </w:rPr>
        <w:t>）</w:t>
      </w:r>
      <w:r w:rsidR="00660009" w:rsidRPr="006200CE">
        <w:rPr>
          <w:rFonts w:hint="eastAsia"/>
          <w:color w:val="auto"/>
          <w:sz w:val="24"/>
        </w:rPr>
        <w:t>申請者</w:t>
      </w:r>
      <w:r w:rsidRPr="006200CE">
        <w:rPr>
          <w:rFonts w:hint="eastAsia"/>
          <w:color w:val="auto"/>
          <w:sz w:val="24"/>
        </w:rPr>
        <w:t>及び同一世帯に属する者全員の地方税等の納税状況が確認できる書類（納税証明書）。</w:t>
      </w:r>
    </w:p>
    <w:p w14:paraId="1883C7EC" w14:textId="14B42330" w:rsidR="009A4EEB" w:rsidRPr="006200CE" w:rsidRDefault="009A4EEB"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９</w:t>
      </w:r>
      <w:r w:rsidRPr="006200CE">
        <w:rPr>
          <w:rFonts w:hint="eastAsia"/>
          <w:color w:val="auto"/>
          <w:sz w:val="24"/>
        </w:rPr>
        <w:t>）補助金交付指令前着手</w:t>
      </w:r>
      <w:r w:rsidR="00F1479B" w:rsidRPr="006200CE">
        <w:rPr>
          <w:rFonts w:hint="eastAsia"/>
          <w:color w:val="auto"/>
          <w:sz w:val="24"/>
        </w:rPr>
        <w:t>届</w:t>
      </w:r>
      <w:r w:rsidRPr="006200CE">
        <w:rPr>
          <w:rFonts w:hint="eastAsia"/>
          <w:color w:val="auto"/>
          <w:sz w:val="24"/>
        </w:rPr>
        <w:t>（第</w:t>
      </w:r>
      <w:r w:rsidR="00660009" w:rsidRPr="006200CE">
        <w:rPr>
          <w:rFonts w:hint="eastAsia"/>
          <w:color w:val="auto"/>
          <w:sz w:val="24"/>
        </w:rPr>
        <w:t>３</w:t>
      </w:r>
      <w:r w:rsidRPr="006200CE">
        <w:rPr>
          <w:rFonts w:hint="eastAsia"/>
          <w:color w:val="auto"/>
          <w:sz w:val="24"/>
        </w:rPr>
        <w:t>号様式）</w:t>
      </w:r>
      <w:r w:rsidR="007115BA" w:rsidRPr="006200CE">
        <w:rPr>
          <w:rFonts w:hint="eastAsia"/>
          <w:color w:val="auto"/>
          <w:sz w:val="24"/>
        </w:rPr>
        <w:t>。</w:t>
      </w:r>
    </w:p>
    <w:p w14:paraId="12996F65" w14:textId="08B07013" w:rsidR="0003761E" w:rsidRPr="006200CE" w:rsidRDefault="0003761E"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10</w:t>
      </w:r>
      <w:r w:rsidRPr="006200CE">
        <w:rPr>
          <w:rFonts w:hint="eastAsia"/>
          <w:color w:val="auto"/>
          <w:sz w:val="24"/>
        </w:rPr>
        <w:t>）誓約書（第</w:t>
      </w:r>
      <w:r w:rsidR="00660009" w:rsidRPr="006200CE">
        <w:rPr>
          <w:rFonts w:hint="eastAsia"/>
          <w:color w:val="auto"/>
          <w:sz w:val="24"/>
        </w:rPr>
        <w:t>４</w:t>
      </w:r>
      <w:r w:rsidRPr="006200CE">
        <w:rPr>
          <w:rFonts w:hint="eastAsia"/>
          <w:color w:val="auto"/>
          <w:sz w:val="24"/>
        </w:rPr>
        <w:t>号様式）。</w:t>
      </w:r>
    </w:p>
    <w:p w14:paraId="2353342F" w14:textId="2A265FA1" w:rsidR="0003761E" w:rsidRPr="006200CE" w:rsidRDefault="0003761E"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11</w:t>
      </w:r>
      <w:r w:rsidRPr="006200CE">
        <w:rPr>
          <w:rFonts w:hint="eastAsia"/>
          <w:color w:val="auto"/>
          <w:sz w:val="24"/>
        </w:rPr>
        <w:t>）その他町長が必要と認める書類。</w:t>
      </w:r>
    </w:p>
    <w:p w14:paraId="4A05B548" w14:textId="77777777" w:rsidR="00552804" w:rsidRPr="006200CE" w:rsidRDefault="009A4EEB" w:rsidP="005B0A8D">
      <w:pPr>
        <w:pStyle w:val="Default"/>
        <w:spacing w:line="276" w:lineRule="auto"/>
        <w:ind w:left="240" w:hangingChars="100" w:hanging="240"/>
        <w:rPr>
          <w:color w:val="auto"/>
          <w:sz w:val="24"/>
        </w:rPr>
      </w:pPr>
      <w:r w:rsidRPr="006200CE">
        <w:rPr>
          <w:rFonts w:hint="eastAsia"/>
          <w:color w:val="auto"/>
          <w:sz w:val="24"/>
        </w:rPr>
        <w:t>２　前項の申請は、</w:t>
      </w:r>
      <w:r w:rsidR="00552804" w:rsidRPr="006200CE">
        <w:rPr>
          <w:rFonts w:hint="eastAsia"/>
          <w:color w:val="auto"/>
          <w:sz w:val="24"/>
        </w:rPr>
        <w:t>当該年度に属する３月末までに補助事業を完了するものを対象とする。</w:t>
      </w:r>
    </w:p>
    <w:p w14:paraId="58086C90" w14:textId="77777777" w:rsidR="00A43A30" w:rsidRPr="006200CE" w:rsidRDefault="000706B1" w:rsidP="005B0A8D">
      <w:pPr>
        <w:pStyle w:val="Default"/>
        <w:spacing w:line="276" w:lineRule="auto"/>
        <w:ind w:firstLineChars="100" w:firstLine="240"/>
        <w:rPr>
          <w:color w:val="auto"/>
          <w:sz w:val="24"/>
        </w:rPr>
      </w:pPr>
      <w:r w:rsidRPr="006200CE">
        <w:rPr>
          <w:rFonts w:hint="eastAsia"/>
          <w:color w:val="auto"/>
          <w:sz w:val="24"/>
        </w:rPr>
        <w:t>（補助金の交付の決定）</w:t>
      </w:r>
    </w:p>
    <w:p w14:paraId="5639AF3F" w14:textId="65BB1026" w:rsidR="000706B1" w:rsidRPr="006200CE" w:rsidRDefault="000706B1" w:rsidP="005B0A8D">
      <w:pPr>
        <w:pStyle w:val="Default"/>
        <w:spacing w:line="276" w:lineRule="auto"/>
        <w:ind w:left="240" w:hangingChars="100" w:hanging="240"/>
        <w:rPr>
          <w:color w:val="auto"/>
          <w:sz w:val="24"/>
        </w:rPr>
      </w:pPr>
      <w:r w:rsidRPr="006200CE">
        <w:rPr>
          <w:rFonts w:hint="eastAsia"/>
          <w:color w:val="auto"/>
          <w:sz w:val="24"/>
        </w:rPr>
        <w:t>第７条　町長は、前条の交付の申請があったときには、当該申請の内容を審査し、補助金を交付すべきと認めたときは、補助金交付決定通知書（第</w:t>
      </w:r>
      <w:r w:rsidR="00660009" w:rsidRPr="006200CE">
        <w:rPr>
          <w:rFonts w:hint="eastAsia"/>
          <w:color w:val="auto"/>
          <w:sz w:val="24"/>
        </w:rPr>
        <w:t>５</w:t>
      </w:r>
      <w:r w:rsidRPr="006200CE">
        <w:rPr>
          <w:rFonts w:hint="eastAsia"/>
          <w:color w:val="auto"/>
          <w:sz w:val="24"/>
        </w:rPr>
        <w:t>号様式）により申請者へ通知するものとする。</w:t>
      </w:r>
    </w:p>
    <w:p w14:paraId="7E04E30B" w14:textId="77777777" w:rsidR="000706B1" w:rsidRPr="006200CE" w:rsidRDefault="000706B1" w:rsidP="005B0A8D">
      <w:pPr>
        <w:pStyle w:val="Default"/>
        <w:spacing w:line="276" w:lineRule="auto"/>
        <w:ind w:firstLineChars="100" w:firstLine="240"/>
        <w:rPr>
          <w:color w:val="auto"/>
          <w:sz w:val="24"/>
        </w:rPr>
      </w:pPr>
      <w:r w:rsidRPr="006200CE">
        <w:rPr>
          <w:rFonts w:hint="eastAsia"/>
          <w:color w:val="auto"/>
          <w:sz w:val="24"/>
        </w:rPr>
        <w:t>（変更承認申請等）</w:t>
      </w:r>
    </w:p>
    <w:p w14:paraId="1C871110" w14:textId="56437A2B" w:rsidR="000706B1" w:rsidRDefault="000706B1" w:rsidP="005B0A8D">
      <w:pPr>
        <w:pStyle w:val="Default"/>
        <w:spacing w:line="276" w:lineRule="auto"/>
        <w:ind w:left="240" w:hangingChars="100" w:hanging="240"/>
        <w:rPr>
          <w:color w:val="auto"/>
          <w:sz w:val="24"/>
        </w:rPr>
      </w:pPr>
      <w:r w:rsidRPr="006200CE">
        <w:rPr>
          <w:rFonts w:hint="eastAsia"/>
          <w:color w:val="auto"/>
          <w:sz w:val="24"/>
        </w:rPr>
        <w:t>第８条　補助金の交付の決定を受けた者（以下「交付決定者」という。）が、交付決定内容の変更並びに補助事業の中止又は廃止を行う場合は、あらかじめ補助事業変更承認申請書（第</w:t>
      </w:r>
      <w:r w:rsidR="00660009" w:rsidRPr="006200CE">
        <w:rPr>
          <w:rFonts w:hint="eastAsia"/>
          <w:color w:val="auto"/>
          <w:sz w:val="24"/>
        </w:rPr>
        <w:t>６</w:t>
      </w:r>
      <w:r w:rsidRPr="006200CE">
        <w:rPr>
          <w:rFonts w:hint="eastAsia"/>
          <w:color w:val="auto"/>
          <w:sz w:val="24"/>
        </w:rPr>
        <w:t>号様式）を町長へ提出し承認を受けなければならない。ただし、軽微な変更については、この限りではない。</w:t>
      </w:r>
    </w:p>
    <w:p w14:paraId="75B2B2A9" w14:textId="77777777" w:rsidR="00DC49A6" w:rsidRPr="006200CE" w:rsidRDefault="00DC49A6" w:rsidP="005B0A8D">
      <w:pPr>
        <w:pStyle w:val="Default"/>
        <w:spacing w:line="276" w:lineRule="auto"/>
        <w:ind w:left="240" w:hangingChars="100" w:hanging="240"/>
        <w:rPr>
          <w:color w:val="auto"/>
          <w:sz w:val="24"/>
        </w:rPr>
      </w:pPr>
    </w:p>
    <w:p w14:paraId="04A6543B" w14:textId="7124B260" w:rsidR="000706B1" w:rsidRPr="006200CE" w:rsidRDefault="000706B1" w:rsidP="005B0A8D">
      <w:pPr>
        <w:pStyle w:val="Default"/>
        <w:spacing w:line="276" w:lineRule="auto"/>
        <w:ind w:left="240" w:hangingChars="100" w:hanging="240"/>
        <w:rPr>
          <w:color w:val="auto"/>
          <w:sz w:val="24"/>
        </w:rPr>
      </w:pPr>
      <w:r w:rsidRPr="006200CE">
        <w:rPr>
          <w:rFonts w:hint="eastAsia"/>
          <w:color w:val="auto"/>
          <w:sz w:val="24"/>
        </w:rPr>
        <w:lastRenderedPageBreak/>
        <w:t>２　前項の規定により補助事業の変更承認の申請があったときは、当該申請に係る書類等の審査及び内容を調査し、決定すべきものと認めたときは、速やかに補助</w:t>
      </w:r>
      <w:r w:rsidRPr="006200CE">
        <w:rPr>
          <w:rFonts w:hint="eastAsia"/>
          <w:color w:val="auto"/>
          <w:spacing w:val="-4"/>
          <w:sz w:val="24"/>
        </w:rPr>
        <w:t>事業変更決定通知書（第</w:t>
      </w:r>
      <w:r w:rsidR="00A17BF1" w:rsidRPr="006200CE">
        <w:rPr>
          <w:rFonts w:hint="eastAsia"/>
          <w:color w:val="auto"/>
          <w:spacing w:val="-4"/>
          <w:sz w:val="24"/>
        </w:rPr>
        <w:t>７</w:t>
      </w:r>
      <w:r w:rsidRPr="006200CE">
        <w:rPr>
          <w:rFonts w:hint="eastAsia"/>
          <w:color w:val="auto"/>
          <w:spacing w:val="-4"/>
          <w:sz w:val="24"/>
        </w:rPr>
        <w:t>号様式）により補助金等の変更の決定をするものとする。</w:t>
      </w:r>
    </w:p>
    <w:p w14:paraId="7BF9FE7F" w14:textId="77777777" w:rsidR="000706B1" w:rsidRPr="006200CE" w:rsidRDefault="000706B1" w:rsidP="005B0A8D">
      <w:pPr>
        <w:pStyle w:val="Default"/>
        <w:spacing w:line="276" w:lineRule="auto"/>
        <w:ind w:firstLineChars="100" w:firstLine="240"/>
        <w:rPr>
          <w:color w:val="auto"/>
          <w:sz w:val="24"/>
        </w:rPr>
      </w:pPr>
      <w:r w:rsidRPr="006200CE">
        <w:rPr>
          <w:rFonts w:hint="eastAsia"/>
          <w:color w:val="auto"/>
          <w:sz w:val="24"/>
        </w:rPr>
        <w:t>（実績報告）</w:t>
      </w:r>
    </w:p>
    <w:p w14:paraId="40A54EA4" w14:textId="77777777" w:rsidR="000706B1" w:rsidRPr="006200CE" w:rsidRDefault="000706B1" w:rsidP="005B0A8D">
      <w:pPr>
        <w:pStyle w:val="Default"/>
        <w:spacing w:line="276" w:lineRule="auto"/>
        <w:ind w:left="240" w:hangingChars="100" w:hanging="240"/>
        <w:rPr>
          <w:color w:val="auto"/>
          <w:sz w:val="24"/>
        </w:rPr>
      </w:pPr>
      <w:r w:rsidRPr="006200CE">
        <w:rPr>
          <w:rFonts w:hint="eastAsia"/>
          <w:color w:val="auto"/>
          <w:sz w:val="24"/>
        </w:rPr>
        <w:t>第９条　交付決定者は、事業の完了時に速やかに各号の書類を町長に提出しなければならない。</w:t>
      </w:r>
    </w:p>
    <w:p w14:paraId="20C6B0D6" w14:textId="3F0B7428" w:rsidR="004336A3" w:rsidRPr="006200CE" w:rsidRDefault="000706B1"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１</w:t>
      </w:r>
      <w:r w:rsidRPr="006200CE">
        <w:rPr>
          <w:rFonts w:hint="eastAsia"/>
          <w:color w:val="auto"/>
          <w:sz w:val="24"/>
        </w:rPr>
        <w:t>）実績報告書（第</w:t>
      </w:r>
      <w:r w:rsidR="00A17BF1" w:rsidRPr="006200CE">
        <w:rPr>
          <w:rFonts w:hint="eastAsia"/>
          <w:color w:val="auto"/>
          <w:sz w:val="24"/>
        </w:rPr>
        <w:t>８</w:t>
      </w:r>
      <w:r w:rsidRPr="006200CE">
        <w:rPr>
          <w:rFonts w:hint="eastAsia"/>
          <w:color w:val="auto"/>
          <w:sz w:val="24"/>
        </w:rPr>
        <w:t>号様式）</w:t>
      </w:r>
      <w:r w:rsidR="004265B8" w:rsidRPr="006200CE">
        <w:rPr>
          <w:rFonts w:hint="eastAsia"/>
          <w:color w:val="auto"/>
          <w:sz w:val="24"/>
        </w:rPr>
        <w:t>。</w:t>
      </w:r>
    </w:p>
    <w:p w14:paraId="017AD19F" w14:textId="3C5C961C" w:rsidR="000706B1" w:rsidRPr="006200CE" w:rsidRDefault="000706B1" w:rsidP="005B0A8D">
      <w:pPr>
        <w:pStyle w:val="Default"/>
        <w:spacing w:line="276" w:lineRule="auto"/>
        <w:ind w:left="480" w:hangingChars="200" w:hanging="480"/>
        <w:rPr>
          <w:color w:val="auto"/>
          <w:sz w:val="24"/>
        </w:rPr>
      </w:pPr>
      <w:r w:rsidRPr="006200CE">
        <w:rPr>
          <w:rFonts w:hint="eastAsia"/>
          <w:color w:val="auto"/>
          <w:sz w:val="24"/>
        </w:rPr>
        <w:t>（</w:t>
      </w:r>
      <w:r w:rsidR="00905F0E" w:rsidRPr="006200CE">
        <w:rPr>
          <w:rFonts w:hint="eastAsia"/>
          <w:color w:val="auto"/>
          <w:sz w:val="24"/>
        </w:rPr>
        <w:t>２</w:t>
      </w:r>
      <w:r w:rsidRPr="006200CE">
        <w:rPr>
          <w:rFonts w:hint="eastAsia"/>
          <w:color w:val="auto"/>
          <w:sz w:val="24"/>
        </w:rPr>
        <w:t>）</w:t>
      </w:r>
      <w:r w:rsidR="004265B8" w:rsidRPr="006200CE">
        <w:rPr>
          <w:rFonts w:hint="eastAsia"/>
          <w:color w:val="auto"/>
          <w:sz w:val="24"/>
        </w:rPr>
        <w:t>「当麻町産材活用促進事業補助金交付要綱」を準用し、同要綱に定める実績報告に必要な書類。</w:t>
      </w:r>
    </w:p>
    <w:p w14:paraId="5FC86600" w14:textId="50A70EF9" w:rsidR="004265B8" w:rsidRPr="006200CE" w:rsidRDefault="004265B8"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３</w:t>
      </w:r>
      <w:r w:rsidRPr="006200CE">
        <w:rPr>
          <w:rFonts w:hint="eastAsia"/>
          <w:color w:val="auto"/>
          <w:sz w:val="24"/>
        </w:rPr>
        <w:t>）当該空き家</w:t>
      </w:r>
      <w:r w:rsidR="00660009" w:rsidRPr="006200CE">
        <w:rPr>
          <w:rFonts w:hint="eastAsia"/>
          <w:color w:val="auto"/>
          <w:sz w:val="24"/>
        </w:rPr>
        <w:t>等</w:t>
      </w:r>
      <w:r w:rsidRPr="006200CE">
        <w:rPr>
          <w:rFonts w:hint="eastAsia"/>
          <w:color w:val="auto"/>
          <w:sz w:val="24"/>
        </w:rPr>
        <w:t>の除却工事に係る領収書の写し</w:t>
      </w:r>
      <w:r w:rsidR="003817C5" w:rsidRPr="006200CE">
        <w:rPr>
          <w:rFonts w:hint="eastAsia"/>
          <w:color w:val="auto"/>
          <w:sz w:val="24"/>
        </w:rPr>
        <w:t>。</w:t>
      </w:r>
    </w:p>
    <w:p w14:paraId="25FDF268" w14:textId="33F635BB" w:rsidR="004265B8" w:rsidRPr="006200CE" w:rsidRDefault="004265B8" w:rsidP="005B0A8D">
      <w:pPr>
        <w:pStyle w:val="Default"/>
        <w:spacing w:line="276" w:lineRule="auto"/>
        <w:rPr>
          <w:color w:val="auto"/>
          <w:sz w:val="24"/>
        </w:rPr>
      </w:pPr>
      <w:r w:rsidRPr="006200CE">
        <w:rPr>
          <w:rFonts w:hint="eastAsia"/>
          <w:color w:val="auto"/>
          <w:sz w:val="24"/>
        </w:rPr>
        <w:t>（</w:t>
      </w:r>
      <w:r w:rsidR="00905F0E" w:rsidRPr="006200CE">
        <w:rPr>
          <w:rFonts w:hint="eastAsia"/>
          <w:color w:val="auto"/>
          <w:sz w:val="24"/>
        </w:rPr>
        <w:t>４</w:t>
      </w:r>
      <w:r w:rsidRPr="006200CE">
        <w:rPr>
          <w:rFonts w:hint="eastAsia"/>
          <w:color w:val="auto"/>
          <w:sz w:val="24"/>
        </w:rPr>
        <w:t>）補助対象工事に係る写真（</w:t>
      </w:r>
      <w:r w:rsidR="00B11101" w:rsidRPr="006200CE">
        <w:rPr>
          <w:rFonts w:hint="eastAsia"/>
          <w:color w:val="auto"/>
          <w:sz w:val="24"/>
        </w:rPr>
        <w:t>空き家</w:t>
      </w:r>
      <w:r w:rsidR="00660009" w:rsidRPr="006200CE">
        <w:rPr>
          <w:rFonts w:hint="eastAsia"/>
          <w:color w:val="auto"/>
          <w:sz w:val="24"/>
        </w:rPr>
        <w:t>等</w:t>
      </w:r>
      <w:r w:rsidR="00B11101" w:rsidRPr="006200CE">
        <w:rPr>
          <w:rFonts w:hint="eastAsia"/>
          <w:color w:val="auto"/>
          <w:sz w:val="24"/>
        </w:rPr>
        <w:t>除却後のもの</w:t>
      </w:r>
      <w:r w:rsidRPr="006200CE">
        <w:rPr>
          <w:rFonts w:hint="eastAsia"/>
          <w:color w:val="auto"/>
          <w:sz w:val="24"/>
        </w:rPr>
        <w:t>）</w:t>
      </w:r>
      <w:r w:rsidR="00626C72" w:rsidRPr="006200CE">
        <w:rPr>
          <w:rFonts w:hint="eastAsia"/>
          <w:color w:val="auto"/>
          <w:sz w:val="24"/>
        </w:rPr>
        <w:t>。</w:t>
      </w:r>
    </w:p>
    <w:p w14:paraId="1A494E02" w14:textId="13A415F7" w:rsidR="0003761E" w:rsidRPr="006200CE" w:rsidRDefault="00626C72" w:rsidP="005B0A8D">
      <w:pPr>
        <w:pStyle w:val="Default"/>
        <w:spacing w:line="276" w:lineRule="auto"/>
        <w:rPr>
          <w:rFonts w:asciiTheme="minorEastAsia" w:hAnsiTheme="minorEastAsia"/>
          <w:color w:val="auto"/>
          <w:sz w:val="24"/>
        </w:rPr>
      </w:pPr>
      <w:r w:rsidRPr="006200CE">
        <w:rPr>
          <w:rFonts w:asciiTheme="minorEastAsia" w:hAnsiTheme="minorEastAsia" w:hint="eastAsia"/>
          <w:color w:val="auto"/>
          <w:sz w:val="24"/>
        </w:rPr>
        <w:t>（</w:t>
      </w:r>
      <w:r w:rsidR="00905F0E" w:rsidRPr="006200CE">
        <w:rPr>
          <w:rFonts w:asciiTheme="minorEastAsia" w:hAnsiTheme="minorEastAsia" w:hint="eastAsia"/>
          <w:color w:val="auto"/>
          <w:sz w:val="24"/>
        </w:rPr>
        <w:t>５</w:t>
      </w:r>
      <w:r w:rsidRPr="006200CE">
        <w:rPr>
          <w:rFonts w:asciiTheme="minorEastAsia" w:hAnsiTheme="minorEastAsia" w:hint="eastAsia"/>
          <w:color w:val="auto"/>
          <w:sz w:val="24"/>
        </w:rPr>
        <w:t>）その他町長が必要と認めた書類。</w:t>
      </w:r>
    </w:p>
    <w:p w14:paraId="09426E7C" w14:textId="77777777" w:rsidR="000706B1" w:rsidRPr="006200CE" w:rsidRDefault="00626C72" w:rsidP="005B0A8D">
      <w:pPr>
        <w:pStyle w:val="Default"/>
        <w:spacing w:line="276" w:lineRule="auto"/>
        <w:ind w:firstLineChars="100" w:firstLine="240"/>
        <w:rPr>
          <w:color w:val="auto"/>
          <w:sz w:val="24"/>
        </w:rPr>
      </w:pPr>
      <w:r w:rsidRPr="006200CE">
        <w:rPr>
          <w:rFonts w:hint="eastAsia"/>
          <w:color w:val="auto"/>
          <w:sz w:val="24"/>
        </w:rPr>
        <w:t>（交付額の確定）</w:t>
      </w:r>
    </w:p>
    <w:p w14:paraId="549530A9" w14:textId="3AA05CF9" w:rsidR="00626C72" w:rsidRPr="006200CE" w:rsidRDefault="00626C72" w:rsidP="005B0A8D">
      <w:pPr>
        <w:pStyle w:val="Default"/>
        <w:spacing w:line="276" w:lineRule="auto"/>
        <w:ind w:left="240" w:hangingChars="100" w:hanging="240"/>
        <w:rPr>
          <w:color w:val="auto"/>
          <w:sz w:val="24"/>
        </w:rPr>
      </w:pPr>
      <w:r w:rsidRPr="006200CE">
        <w:rPr>
          <w:rFonts w:hint="eastAsia"/>
          <w:color w:val="auto"/>
          <w:sz w:val="24"/>
        </w:rPr>
        <w:t>第１０条　町長は、前条の事業の完了時（</w:t>
      </w:r>
      <w:r w:rsidR="00B11101" w:rsidRPr="006200CE">
        <w:rPr>
          <w:rFonts w:hint="eastAsia"/>
          <w:color w:val="auto"/>
          <w:sz w:val="24"/>
        </w:rPr>
        <w:t>構造材の活用完了時及び内外装材の活用完了</w:t>
      </w:r>
      <w:r w:rsidRPr="006200CE">
        <w:rPr>
          <w:rFonts w:hint="eastAsia"/>
          <w:color w:val="auto"/>
          <w:sz w:val="24"/>
        </w:rPr>
        <w:t>時）に、それぞれ実績報告書の提出を受けた場合においては、</w:t>
      </w:r>
      <w:r w:rsidR="000537D6" w:rsidRPr="006200CE">
        <w:rPr>
          <w:rFonts w:hint="eastAsia"/>
          <w:color w:val="auto"/>
          <w:sz w:val="24"/>
        </w:rPr>
        <w:t>当該報告書の書類の審査及び現地調査等により、</w:t>
      </w:r>
      <w:r w:rsidR="0052604A" w:rsidRPr="006200CE">
        <w:rPr>
          <w:rFonts w:hint="eastAsia"/>
          <w:color w:val="auto"/>
          <w:sz w:val="24"/>
        </w:rPr>
        <w:t>適合</w:t>
      </w:r>
      <w:r w:rsidR="00A25D4B" w:rsidRPr="006200CE">
        <w:rPr>
          <w:rFonts w:hint="eastAsia"/>
          <w:color w:val="auto"/>
          <w:sz w:val="24"/>
        </w:rPr>
        <w:t>すると認めたときはそれぞれ補助金交付額を確定し、補助金交付額確定通知書（第</w:t>
      </w:r>
      <w:r w:rsidR="00A17BF1" w:rsidRPr="006200CE">
        <w:rPr>
          <w:rFonts w:hint="eastAsia"/>
          <w:color w:val="auto"/>
          <w:sz w:val="24"/>
        </w:rPr>
        <w:t>９</w:t>
      </w:r>
      <w:r w:rsidR="00A25D4B" w:rsidRPr="006200CE">
        <w:rPr>
          <w:rFonts w:hint="eastAsia"/>
          <w:color w:val="auto"/>
          <w:sz w:val="24"/>
        </w:rPr>
        <w:t>号様式）により交付決定者へ通知するものとする。</w:t>
      </w:r>
    </w:p>
    <w:p w14:paraId="7A78A446" w14:textId="7D92AF36" w:rsidR="00A25D4B" w:rsidRPr="006200CE" w:rsidRDefault="00A25D4B" w:rsidP="005B0A8D">
      <w:pPr>
        <w:pStyle w:val="Default"/>
        <w:spacing w:line="276" w:lineRule="auto"/>
        <w:ind w:firstLineChars="100" w:firstLine="240"/>
        <w:rPr>
          <w:color w:val="auto"/>
          <w:sz w:val="24"/>
        </w:rPr>
      </w:pPr>
      <w:r w:rsidRPr="006200CE">
        <w:rPr>
          <w:rFonts w:hint="eastAsia"/>
          <w:color w:val="auto"/>
          <w:sz w:val="24"/>
        </w:rPr>
        <w:t>（補助金の</w:t>
      </w:r>
      <w:r w:rsidR="00A17BF1" w:rsidRPr="006200CE">
        <w:rPr>
          <w:rFonts w:hint="eastAsia"/>
          <w:color w:val="auto"/>
          <w:sz w:val="24"/>
        </w:rPr>
        <w:t>交付</w:t>
      </w:r>
      <w:r w:rsidRPr="006200CE">
        <w:rPr>
          <w:rFonts w:hint="eastAsia"/>
          <w:color w:val="auto"/>
          <w:sz w:val="24"/>
        </w:rPr>
        <w:t>）</w:t>
      </w:r>
    </w:p>
    <w:p w14:paraId="01430C51" w14:textId="542B721E" w:rsidR="00A25D4B" w:rsidRPr="006200CE" w:rsidRDefault="00A25D4B" w:rsidP="005B0A8D">
      <w:pPr>
        <w:pStyle w:val="Default"/>
        <w:spacing w:line="276" w:lineRule="auto"/>
        <w:ind w:left="240" w:hangingChars="100" w:hanging="240"/>
        <w:rPr>
          <w:color w:val="auto"/>
          <w:sz w:val="24"/>
        </w:rPr>
      </w:pPr>
      <w:r w:rsidRPr="006200CE">
        <w:rPr>
          <w:rFonts w:hint="eastAsia"/>
          <w:color w:val="auto"/>
          <w:sz w:val="24"/>
        </w:rPr>
        <w:t xml:space="preserve">第１１条　</w:t>
      </w:r>
      <w:r w:rsidR="00EA7385" w:rsidRPr="006200CE">
        <w:rPr>
          <w:rFonts w:hint="eastAsia"/>
          <w:color w:val="auto"/>
          <w:sz w:val="24"/>
        </w:rPr>
        <w:t>補助金は、前条の規定による補助金の額の確定後において交付するものとする。</w:t>
      </w:r>
    </w:p>
    <w:p w14:paraId="043C2EB6" w14:textId="77777777" w:rsidR="00E65556" w:rsidRPr="006200CE" w:rsidRDefault="00E65556" w:rsidP="005B0A8D">
      <w:pPr>
        <w:pStyle w:val="Default"/>
        <w:spacing w:line="276" w:lineRule="auto"/>
        <w:ind w:firstLineChars="100" w:firstLine="240"/>
        <w:rPr>
          <w:color w:val="auto"/>
          <w:sz w:val="24"/>
        </w:rPr>
      </w:pPr>
      <w:r w:rsidRPr="006200CE">
        <w:rPr>
          <w:rFonts w:hint="eastAsia"/>
          <w:color w:val="auto"/>
          <w:sz w:val="24"/>
        </w:rPr>
        <w:t>（補助金の交付の取消）</w:t>
      </w:r>
    </w:p>
    <w:p w14:paraId="13D8A0D6" w14:textId="73CDC987" w:rsidR="00E65556" w:rsidRPr="006200CE" w:rsidRDefault="00E65556" w:rsidP="005B0A8D">
      <w:pPr>
        <w:pStyle w:val="Default"/>
        <w:spacing w:line="276" w:lineRule="auto"/>
        <w:ind w:left="240" w:hangingChars="100" w:hanging="240"/>
        <w:rPr>
          <w:color w:val="auto"/>
          <w:sz w:val="24"/>
        </w:rPr>
      </w:pPr>
      <w:r w:rsidRPr="006200CE">
        <w:rPr>
          <w:rFonts w:hint="eastAsia"/>
          <w:color w:val="auto"/>
          <w:sz w:val="24"/>
        </w:rPr>
        <w:t>第１２条　町長は、</w:t>
      </w:r>
      <w:r w:rsidR="00A17BF1" w:rsidRPr="006200CE">
        <w:rPr>
          <w:rFonts w:hint="eastAsia"/>
          <w:color w:val="auto"/>
          <w:sz w:val="24"/>
        </w:rPr>
        <w:t>交付決定者</w:t>
      </w:r>
      <w:r w:rsidRPr="006200CE">
        <w:rPr>
          <w:rFonts w:hint="eastAsia"/>
          <w:color w:val="auto"/>
          <w:sz w:val="24"/>
        </w:rPr>
        <w:t>が次の各号のいずれかに該当した場合には、補助金の交付の全部又は一部を取り消すことができる。</w:t>
      </w:r>
    </w:p>
    <w:p w14:paraId="789EF0DD" w14:textId="77777777" w:rsidR="00E65556" w:rsidRPr="006200CE" w:rsidRDefault="00E65556" w:rsidP="005B0A8D">
      <w:pPr>
        <w:pStyle w:val="Default"/>
        <w:spacing w:line="276" w:lineRule="auto"/>
        <w:rPr>
          <w:color w:val="auto"/>
          <w:sz w:val="24"/>
        </w:rPr>
      </w:pPr>
      <w:r w:rsidRPr="006200CE">
        <w:rPr>
          <w:rFonts w:hint="eastAsia"/>
          <w:color w:val="auto"/>
          <w:sz w:val="24"/>
        </w:rPr>
        <w:t>（１）不正な手段により補助金を受けたとき。</w:t>
      </w:r>
    </w:p>
    <w:p w14:paraId="048B34EC" w14:textId="77777777" w:rsidR="00E65556" w:rsidRPr="006200CE" w:rsidRDefault="00E65556" w:rsidP="005B0A8D">
      <w:pPr>
        <w:pStyle w:val="Default"/>
        <w:spacing w:line="276" w:lineRule="auto"/>
        <w:rPr>
          <w:color w:val="auto"/>
          <w:sz w:val="24"/>
        </w:rPr>
      </w:pPr>
      <w:r w:rsidRPr="006200CE">
        <w:rPr>
          <w:rFonts w:hint="eastAsia"/>
          <w:color w:val="auto"/>
          <w:sz w:val="24"/>
        </w:rPr>
        <w:t>（２）補助金を他の用途に使用したとき。</w:t>
      </w:r>
    </w:p>
    <w:p w14:paraId="6B79F74E" w14:textId="77777777" w:rsidR="00E65556" w:rsidRPr="006200CE" w:rsidRDefault="00E65556" w:rsidP="005B0A8D">
      <w:pPr>
        <w:pStyle w:val="Default"/>
        <w:spacing w:line="276" w:lineRule="auto"/>
        <w:rPr>
          <w:color w:val="auto"/>
          <w:sz w:val="24"/>
        </w:rPr>
      </w:pPr>
      <w:r w:rsidRPr="006200CE">
        <w:rPr>
          <w:rFonts w:hint="eastAsia"/>
          <w:color w:val="auto"/>
          <w:sz w:val="24"/>
        </w:rPr>
        <w:t>（３）本要綱に違反したとき。</w:t>
      </w:r>
    </w:p>
    <w:p w14:paraId="411166AB" w14:textId="61C4A8F5" w:rsidR="00E65556" w:rsidRPr="006200CE" w:rsidRDefault="00E65556" w:rsidP="005B0A8D">
      <w:pPr>
        <w:pStyle w:val="Default"/>
        <w:spacing w:line="276" w:lineRule="auto"/>
        <w:ind w:left="240" w:hangingChars="100" w:hanging="240"/>
        <w:rPr>
          <w:color w:val="auto"/>
          <w:sz w:val="24"/>
        </w:rPr>
      </w:pPr>
      <w:r w:rsidRPr="006200CE">
        <w:rPr>
          <w:rFonts w:hint="eastAsia"/>
          <w:color w:val="auto"/>
          <w:sz w:val="24"/>
        </w:rPr>
        <w:t>２　町長は、前項の規定により補助金の交付決定を取り消したときは、補助金交付</w:t>
      </w:r>
      <w:r w:rsidR="00330846" w:rsidRPr="006200CE">
        <w:rPr>
          <w:rFonts w:hint="eastAsia"/>
          <w:color w:val="auto"/>
          <w:sz w:val="24"/>
        </w:rPr>
        <w:t>取消通知書（第</w:t>
      </w:r>
      <w:r w:rsidR="008D602E" w:rsidRPr="006200CE">
        <w:rPr>
          <w:rFonts w:hint="eastAsia"/>
          <w:color w:val="auto"/>
          <w:sz w:val="24"/>
        </w:rPr>
        <w:t>１０</w:t>
      </w:r>
      <w:r w:rsidR="00330846" w:rsidRPr="006200CE">
        <w:rPr>
          <w:rFonts w:hint="eastAsia"/>
          <w:color w:val="auto"/>
          <w:sz w:val="24"/>
        </w:rPr>
        <w:t>号様式）により交付決定者に通知するものとする。</w:t>
      </w:r>
    </w:p>
    <w:p w14:paraId="539C875C" w14:textId="77777777" w:rsidR="00330846" w:rsidRPr="006200CE" w:rsidRDefault="00330846" w:rsidP="005B0A8D">
      <w:pPr>
        <w:pStyle w:val="Default"/>
        <w:spacing w:line="276" w:lineRule="auto"/>
        <w:ind w:firstLineChars="100" w:firstLine="240"/>
        <w:rPr>
          <w:color w:val="auto"/>
          <w:sz w:val="24"/>
        </w:rPr>
      </w:pPr>
      <w:r w:rsidRPr="006200CE">
        <w:rPr>
          <w:rFonts w:hint="eastAsia"/>
          <w:color w:val="auto"/>
          <w:sz w:val="24"/>
        </w:rPr>
        <w:t>（補助金の返還）</w:t>
      </w:r>
    </w:p>
    <w:p w14:paraId="3701BB13" w14:textId="77777777" w:rsidR="00330846" w:rsidRPr="006200CE" w:rsidRDefault="00330846" w:rsidP="005B0A8D">
      <w:pPr>
        <w:pStyle w:val="Default"/>
        <w:spacing w:line="276" w:lineRule="auto"/>
        <w:ind w:left="240" w:hangingChars="100" w:hanging="240"/>
        <w:rPr>
          <w:color w:val="auto"/>
          <w:sz w:val="24"/>
        </w:rPr>
      </w:pPr>
      <w:r w:rsidRPr="006200CE">
        <w:rPr>
          <w:rFonts w:hint="eastAsia"/>
          <w:color w:val="auto"/>
          <w:sz w:val="24"/>
        </w:rPr>
        <w:t>第１３条　町長は、補助金の交付を取り消した場合、当該取り消しにかかる部分に関し既に補助金が交付されているときは、補助金の返還を命ずることができる。</w:t>
      </w:r>
    </w:p>
    <w:p w14:paraId="58729BE5" w14:textId="77777777" w:rsidR="00330846" w:rsidRPr="006200CE" w:rsidRDefault="00330846" w:rsidP="005B0A8D">
      <w:pPr>
        <w:pStyle w:val="Default"/>
        <w:spacing w:line="276" w:lineRule="auto"/>
        <w:ind w:firstLineChars="100" w:firstLine="240"/>
        <w:rPr>
          <w:color w:val="auto"/>
          <w:sz w:val="24"/>
        </w:rPr>
      </w:pPr>
      <w:r w:rsidRPr="006200CE">
        <w:rPr>
          <w:rFonts w:hint="eastAsia"/>
          <w:color w:val="auto"/>
          <w:sz w:val="24"/>
        </w:rPr>
        <w:t>（委任）</w:t>
      </w:r>
    </w:p>
    <w:p w14:paraId="3FD391C8" w14:textId="77777777" w:rsidR="00330846" w:rsidRPr="006200CE" w:rsidRDefault="00330846" w:rsidP="005B0A8D">
      <w:pPr>
        <w:pStyle w:val="Default"/>
        <w:spacing w:line="276" w:lineRule="auto"/>
        <w:rPr>
          <w:color w:val="auto"/>
          <w:sz w:val="24"/>
        </w:rPr>
      </w:pPr>
      <w:r w:rsidRPr="006200CE">
        <w:rPr>
          <w:rFonts w:hint="eastAsia"/>
          <w:color w:val="auto"/>
          <w:sz w:val="24"/>
        </w:rPr>
        <w:lastRenderedPageBreak/>
        <w:t>第１４条　この要綱で定めるもののほか、必要な事項は町長が別に定める。</w:t>
      </w:r>
    </w:p>
    <w:p w14:paraId="328C8D95" w14:textId="77777777" w:rsidR="00330846" w:rsidRPr="006200CE" w:rsidRDefault="00330846" w:rsidP="005B0A8D">
      <w:pPr>
        <w:pStyle w:val="Default"/>
        <w:spacing w:line="276" w:lineRule="auto"/>
        <w:rPr>
          <w:color w:val="auto"/>
          <w:sz w:val="24"/>
        </w:rPr>
      </w:pPr>
    </w:p>
    <w:p w14:paraId="5520647F" w14:textId="18EB54B0" w:rsidR="00330846" w:rsidRPr="006200CE" w:rsidRDefault="00330846" w:rsidP="005B0A8D">
      <w:pPr>
        <w:pStyle w:val="Default"/>
        <w:spacing w:line="276" w:lineRule="auto"/>
        <w:ind w:firstLineChars="300" w:firstLine="720"/>
        <w:rPr>
          <w:color w:val="auto"/>
          <w:sz w:val="24"/>
        </w:rPr>
      </w:pPr>
      <w:r w:rsidRPr="006200CE">
        <w:rPr>
          <w:rFonts w:hint="eastAsia"/>
          <w:color w:val="auto"/>
          <w:sz w:val="24"/>
        </w:rPr>
        <w:t>附</w:t>
      </w:r>
      <w:r w:rsidR="00905F0E" w:rsidRPr="006200CE">
        <w:rPr>
          <w:rFonts w:hint="eastAsia"/>
          <w:color w:val="auto"/>
          <w:sz w:val="24"/>
        </w:rPr>
        <w:t xml:space="preserve">　</w:t>
      </w:r>
      <w:r w:rsidRPr="006200CE">
        <w:rPr>
          <w:rFonts w:hint="eastAsia"/>
          <w:color w:val="auto"/>
          <w:sz w:val="24"/>
        </w:rPr>
        <w:t>則</w:t>
      </w:r>
    </w:p>
    <w:p w14:paraId="56BC2E08" w14:textId="3FC5F76C" w:rsidR="00330846" w:rsidRPr="006200CE" w:rsidRDefault="00330846" w:rsidP="005B0A8D">
      <w:pPr>
        <w:pStyle w:val="Default"/>
        <w:spacing w:line="276" w:lineRule="auto"/>
        <w:ind w:firstLineChars="100" w:firstLine="240"/>
        <w:rPr>
          <w:color w:val="auto"/>
          <w:sz w:val="24"/>
        </w:rPr>
      </w:pPr>
      <w:r w:rsidRPr="006200CE">
        <w:rPr>
          <w:rFonts w:hint="eastAsia"/>
          <w:color w:val="auto"/>
          <w:sz w:val="24"/>
        </w:rPr>
        <w:t>この要綱は、令和</w:t>
      </w:r>
      <w:r w:rsidR="001F0CF1" w:rsidRPr="006200CE">
        <w:rPr>
          <w:rFonts w:hint="eastAsia"/>
          <w:color w:val="auto"/>
          <w:sz w:val="24"/>
        </w:rPr>
        <w:t>３</w:t>
      </w:r>
      <w:r w:rsidRPr="006200CE">
        <w:rPr>
          <w:rFonts w:hint="eastAsia"/>
          <w:color w:val="auto"/>
          <w:sz w:val="24"/>
        </w:rPr>
        <w:t>年</w:t>
      </w:r>
      <w:r w:rsidR="001F0CF1" w:rsidRPr="006200CE">
        <w:rPr>
          <w:rFonts w:hint="eastAsia"/>
          <w:color w:val="auto"/>
          <w:sz w:val="24"/>
        </w:rPr>
        <w:t>４</w:t>
      </w:r>
      <w:r w:rsidRPr="006200CE">
        <w:rPr>
          <w:rFonts w:hint="eastAsia"/>
          <w:color w:val="auto"/>
          <w:sz w:val="24"/>
        </w:rPr>
        <w:t>月</w:t>
      </w:r>
      <w:r w:rsidR="001F0CF1" w:rsidRPr="006200CE">
        <w:rPr>
          <w:rFonts w:hint="eastAsia"/>
          <w:color w:val="auto"/>
          <w:sz w:val="24"/>
        </w:rPr>
        <w:t>１</w:t>
      </w:r>
      <w:r w:rsidRPr="006200CE">
        <w:rPr>
          <w:rFonts w:hint="eastAsia"/>
          <w:color w:val="auto"/>
          <w:sz w:val="24"/>
        </w:rPr>
        <w:t>日から施行する。</w:t>
      </w:r>
    </w:p>
    <w:p w14:paraId="0C3ED734" w14:textId="7EA1E31E" w:rsidR="00E65556" w:rsidRPr="009B6346" w:rsidRDefault="00DC49A6" w:rsidP="005B0A8D">
      <w:pPr>
        <w:pStyle w:val="Default"/>
        <w:spacing w:line="276" w:lineRule="auto"/>
        <w:rPr>
          <w:color w:val="auto"/>
          <w:sz w:val="24"/>
        </w:rPr>
      </w:pPr>
      <w:r>
        <w:rPr>
          <w:rFonts w:hint="eastAsia"/>
          <w:color w:val="auto"/>
          <w:sz w:val="24"/>
        </w:rPr>
        <w:t xml:space="preserve">　　</w:t>
      </w:r>
      <w:bookmarkStart w:id="2" w:name="_GoBack"/>
      <w:r w:rsidRPr="009B6346">
        <w:rPr>
          <w:rFonts w:hint="eastAsia"/>
          <w:color w:val="auto"/>
          <w:sz w:val="24"/>
        </w:rPr>
        <w:t xml:space="preserve">　付　則</w:t>
      </w:r>
    </w:p>
    <w:p w14:paraId="61D2A7C0" w14:textId="7BA41BD5" w:rsidR="00E65556" w:rsidRPr="009B6346" w:rsidRDefault="00DC49A6" w:rsidP="005B0A8D">
      <w:pPr>
        <w:pStyle w:val="Default"/>
        <w:spacing w:line="276" w:lineRule="auto"/>
        <w:rPr>
          <w:color w:val="auto"/>
          <w:sz w:val="24"/>
        </w:rPr>
      </w:pPr>
      <w:r w:rsidRPr="009B6346">
        <w:rPr>
          <w:rFonts w:hint="eastAsia"/>
          <w:color w:val="auto"/>
          <w:sz w:val="24"/>
        </w:rPr>
        <w:t xml:space="preserve">　この要綱は、令和５年４月１日から施行する。</w:t>
      </w:r>
      <w:bookmarkEnd w:id="2"/>
    </w:p>
    <w:sectPr w:rsidR="00E65556" w:rsidRPr="009B6346" w:rsidSect="006B744E">
      <w:pgSz w:w="11906" w:h="16838" w:code="9"/>
      <w:pgMar w:top="1701" w:right="1418" w:bottom="147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CCCBE" w14:textId="77777777" w:rsidR="00E046F4" w:rsidRDefault="00E046F4" w:rsidP="00E046F4">
      <w:r>
        <w:separator/>
      </w:r>
    </w:p>
  </w:endnote>
  <w:endnote w:type="continuationSeparator" w:id="0">
    <w:p w14:paraId="5EE0EC38" w14:textId="77777777" w:rsidR="00E046F4" w:rsidRDefault="00E046F4" w:rsidP="00E0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B2710" w14:textId="77777777" w:rsidR="00E046F4" w:rsidRDefault="00E046F4" w:rsidP="00E046F4">
      <w:r>
        <w:separator/>
      </w:r>
    </w:p>
  </w:footnote>
  <w:footnote w:type="continuationSeparator" w:id="0">
    <w:p w14:paraId="664C756D" w14:textId="77777777" w:rsidR="00E046F4" w:rsidRDefault="00E046F4" w:rsidP="00E04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832B9"/>
    <w:multiLevelType w:val="hybridMultilevel"/>
    <w:tmpl w:val="DD523582"/>
    <w:lvl w:ilvl="0" w:tplc="2C6C8174">
      <w:start w:val="1"/>
      <w:numFmt w:val="irohaFullWidth"/>
      <w:lvlText w:val="%1、"/>
      <w:lvlJc w:val="left"/>
      <w:pPr>
        <w:ind w:left="960" w:hanging="480"/>
      </w:pPr>
      <w:rPr>
        <w:rFonts w:hint="default"/>
        <w:color w:val="auto"/>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D187DED"/>
    <w:multiLevelType w:val="hybridMultilevel"/>
    <w:tmpl w:val="62BC30A6"/>
    <w:lvl w:ilvl="0" w:tplc="9ADEC87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E5"/>
    <w:rsid w:val="00006C71"/>
    <w:rsid w:val="0003761E"/>
    <w:rsid w:val="000537D6"/>
    <w:rsid w:val="000706B1"/>
    <w:rsid w:val="000725F2"/>
    <w:rsid w:val="000C7644"/>
    <w:rsid w:val="001623C9"/>
    <w:rsid w:val="001E0A2D"/>
    <w:rsid w:val="001F0CF1"/>
    <w:rsid w:val="00241855"/>
    <w:rsid w:val="00244C9C"/>
    <w:rsid w:val="00255B92"/>
    <w:rsid w:val="00257BB9"/>
    <w:rsid w:val="00274441"/>
    <w:rsid w:val="002F0DAF"/>
    <w:rsid w:val="00330846"/>
    <w:rsid w:val="00342787"/>
    <w:rsid w:val="00345006"/>
    <w:rsid w:val="003817C5"/>
    <w:rsid w:val="003F4652"/>
    <w:rsid w:val="004265B8"/>
    <w:rsid w:val="004336A3"/>
    <w:rsid w:val="00470771"/>
    <w:rsid w:val="004E38F2"/>
    <w:rsid w:val="005070C4"/>
    <w:rsid w:val="00521C50"/>
    <w:rsid w:val="0052604A"/>
    <w:rsid w:val="00552804"/>
    <w:rsid w:val="005A39FF"/>
    <w:rsid w:val="005B0A8D"/>
    <w:rsid w:val="006200CE"/>
    <w:rsid w:val="00626C72"/>
    <w:rsid w:val="0065484C"/>
    <w:rsid w:val="00660009"/>
    <w:rsid w:val="00681254"/>
    <w:rsid w:val="006A2ABB"/>
    <w:rsid w:val="006B744E"/>
    <w:rsid w:val="006D087B"/>
    <w:rsid w:val="006F0C67"/>
    <w:rsid w:val="007115BA"/>
    <w:rsid w:val="007F71E5"/>
    <w:rsid w:val="00803155"/>
    <w:rsid w:val="00825A00"/>
    <w:rsid w:val="00845D5B"/>
    <w:rsid w:val="00853260"/>
    <w:rsid w:val="008532E3"/>
    <w:rsid w:val="00862D7D"/>
    <w:rsid w:val="008D602E"/>
    <w:rsid w:val="008F6163"/>
    <w:rsid w:val="00905F0E"/>
    <w:rsid w:val="0091425B"/>
    <w:rsid w:val="009249C1"/>
    <w:rsid w:val="009712A4"/>
    <w:rsid w:val="009A4EEB"/>
    <w:rsid w:val="009B6346"/>
    <w:rsid w:val="00A17BF1"/>
    <w:rsid w:val="00A2371E"/>
    <w:rsid w:val="00A25D4B"/>
    <w:rsid w:val="00A43A30"/>
    <w:rsid w:val="00A62CD0"/>
    <w:rsid w:val="00A857BC"/>
    <w:rsid w:val="00AB492D"/>
    <w:rsid w:val="00AC6B8C"/>
    <w:rsid w:val="00AF2E3D"/>
    <w:rsid w:val="00AF77DC"/>
    <w:rsid w:val="00B11101"/>
    <w:rsid w:val="00B43853"/>
    <w:rsid w:val="00B53D82"/>
    <w:rsid w:val="00B615A8"/>
    <w:rsid w:val="00C43EEA"/>
    <w:rsid w:val="00CC1312"/>
    <w:rsid w:val="00CD2DCC"/>
    <w:rsid w:val="00D75440"/>
    <w:rsid w:val="00DC49A6"/>
    <w:rsid w:val="00E046F4"/>
    <w:rsid w:val="00E65556"/>
    <w:rsid w:val="00E67204"/>
    <w:rsid w:val="00E90434"/>
    <w:rsid w:val="00EA7385"/>
    <w:rsid w:val="00F1479B"/>
    <w:rsid w:val="00FB06E1"/>
    <w:rsid w:val="00FE1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2893476"/>
  <w15:chartTrackingRefBased/>
  <w15:docId w15:val="{0F16B138-B530-4002-8087-2385802F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3155"/>
    <w:pPr>
      <w:widowControl w:val="0"/>
      <w:autoSpaceDE w:val="0"/>
      <w:autoSpaceDN w:val="0"/>
      <w:adjustRightInd w:val="0"/>
    </w:pPr>
    <w:rPr>
      <w:rFonts w:ascii="ＭＳ 明朝" w:eastAsia="ＭＳ 明朝" w:cs="ＭＳ 明朝"/>
      <w:color w:val="000000"/>
      <w:kern w:val="0"/>
      <w:sz w:val="32"/>
      <w:szCs w:val="24"/>
    </w:rPr>
  </w:style>
  <w:style w:type="paragraph" w:styleId="a3">
    <w:name w:val="header"/>
    <w:basedOn w:val="a"/>
    <w:link w:val="a4"/>
    <w:uiPriority w:val="99"/>
    <w:unhideWhenUsed/>
    <w:rsid w:val="00E046F4"/>
    <w:pPr>
      <w:tabs>
        <w:tab w:val="center" w:pos="4252"/>
        <w:tab w:val="right" w:pos="8504"/>
      </w:tabs>
      <w:snapToGrid w:val="0"/>
    </w:pPr>
  </w:style>
  <w:style w:type="character" w:customStyle="1" w:styleId="a4">
    <w:name w:val="ヘッダー (文字)"/>
    <w:basedOn w:val="a0"/>
    <w:link w:val="a3"/>
    <w:uiPriority w:val="99"/>
    <w:rsid w:val="00E046F4"/>
  </w:style>
  <w:style w:type="paragraph" w:styleId="a5">
    <w:name w:val="footer"/>
    <w:basedOn w:val="a"/>
    <w:link w:val="a6"/>
    <w:uiPriority w:val="99"/>
    <w:unhideWhenUsed/>
    <w:rsid w:val="00E046F4"/>
    <w:pPr>
      <w:tabs>
        <w:tab w:val="center" w:pos="4252"/>
        <w:tab w:val="right" w:pos="8504"/>
      </w:tabs>
      <w:snapToGrid w:val="0"/>
    </w:pPr>
  </w:style>
  <w:style w:type="character" w:customStyle="1" w:styleId="a6">
    <w:name w:val="フッター (文字)"/>
    <w:basedOn w:val="a0"/>
    <w:link w:val="a5"/>
    <w:uiPriority w:val="99"/>
    <w:rsid w:val="00E046F4"/>
  </w:style>
  <w:style w:type="paragraph" w:styleId="a7">
    <w:name w:val="Balloon Text"/>
    <w:basedOn w:val="a"/>
    <w:link w:val="a8"/>
    <w:uiPriority w:val="99"/>
    <w:semiHidden/>
    <w:unhideWhenUsed/>
    <w:rsid w:val="00E046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6F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41855"/>
    <w:rPr>
      <w:sz w:val="18"/>
      <w:szCs w:val="18"/>
    </w:rPr>
  </w:style>
  <w:style w:type="paragraph" w:styleId="aa">
    <w:name w:val="annotation text"/>
    <w:basedOn w:val="a"/>
    <w:link w:val="ab"/>
    <w:uiPriority w:val="99"/>
    <w:unhideWhenUsed/>
    <w:rsid w:val="00241855"/>
    <w:pPr>
      <w:jc w:val="left"/>
    </w:pPr>
  </w:style>
  <w:style w:type="character" w:customStyle="1" w:styleId="ab">
    <w:name w:val="コメント文字列 (文字)"/>
    <w:basedOn w:val="a0"/>
    <w:link w:val="aa"/>
    <w:uiPriority w:val="99"/>
    <w:rsid w:val="00241855"/>
  </w:style>
  <w:style w:type="paragraph" w:styleId="ac">
    <w:name w:val="annotation subject"/>
    <w:basedOn w:val="aa"/>
    <w:next w:val="aa"/>
    <w:link w:val="ad"/>
    <w:uiPriority w:val="99"/>
    <w:semiHidden/>
    <w:unhideWhenUsed/>
    <w:rsid w:val="00241855"/>
    <w:rPr>
      <w:b/>
      <w:bCs/>
    </w:rPr>
  </w:style>
  <w:style w:type="character" w:customStyle="1" w:styleId="ad">
    <w:name w:val="コメント内容 (文字)"/>
    <w:basedOn w:val="ab"/>
    <w:link w:val="ac"/>
    <w:uiPriority w:val="99"/>
    <w:semiHidden/>
    <w:rsid w:val="00241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tohma2020034</dc:creator>
  <cp:keywords/>
  <dc:description/>
  <cp:lastModifiedBy>tohma2020037</cp:lastModifiedBy>
  <cp:revision>9</cp:revision>
  <cp:lastPrinted>2021-03-23T07:35:00Z</cp:lastPrinted>
  <dcterms:created xsi:type="dcterms:W3CDTF">2021-03-23T07:08:00Z</dcterms:created>
  <dcterms:modified xsi:type="dcterms:W3CDTF">2023-03-27T02:48:00Z</dcterms:modified>
</cp:coreProperties>
</file>