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5C01" w14:textId="28CD406A" w:rsidR="007C30E7" w:rsidRDefault="007C30E7" w:rsidP="007C30E7">
      <w:pPr>
        <w:spacing w:line="320" w:lineRule="exact"/>
        <w:rPr>
          <w:rFonts w:ascii="HGSｺﾞｼｯｸM" w:eastAsia="HGSｺﾞｼｯｸM"/>
          <w:sz w:val="24"/>
          <w:szCs w:val="24"/>
        </w:rPr>
      </w:pPr>
      <w:r w:rsidRPr="00BE0C1D">
        <w:rPr>
          <w:rFonts w:ascii="HGSｺﾞｼｯｸM" w:eastAsia="HGSｺﾞｼｯｸM" w:hint="eastAsia"/>
          <w:sz w:val="24"/>
          <w:szCs w:val="24"/>
        </w:rPr>
        <w:t>様式</w:t>
      </w:r>
      <w:r w:rsidR="00B05A4C">
        <w:rPr>
          <w:rFonts w:ascii="HGSｺﾞｼｯｸM" w:eastAsia="HGSｺﾞｼｯｸM" w:hint="eastAsia"/>
          <w:sz w:val="24"/>
          <w:szCs w:val="24"/>
        </w:rPr>
        <w:t>2</w:t>
      </w:r>
    </w:p>
    <w:p w14:paraId="5533E865" w14:textId="43675A8F" w:rsidR="00BE0C1D" w:rsidRPr="00BE0C1D" w:rsidRDefault="00BE0C1D" w:rsidP="00BE0C1D">
      <w:pPr>
        <w:spacing w:line="320" w:lineRule="exact"/>
        <w:jc w:val="right"/>
        <w:rPr>
          <w:rFonts w:ascii="HGSｺﾞｼｯｸM" w:eastAsia="HGSｺﾞｼｯｸM"/>
          <w:sz w:val="24"/>
          <w:szCs w:val="24"/>
        </w:rPr>
      </w:pPr>
      <w:r w:rsidRPr="00BE0C1D">
        <w:rPr>
          <w:rFonts w:ascii="HGSｺﾞｼｯｸM" w:eastAsia="HGSｺﾞｼｯｸM" w:hAnsi="ＭＳ 明朝" w:hint="eastAsia"/>
          <w:color w:val="0000CC"/>
          <w:sz w:val="24"/>
          <w:szCs w:val="24"/>
        </w:rPr>
        <w:t>【記入例】</w:t>
      </w:r>
    </w:p>
    <w:p w14:paraId="7FBB721E" w14:textId="77777777" w:rsidR="007C30E7" w:rsidRPr="00BE0C1D" w:rsidRDefault="007C30E7" w:rsidP="007C30E7">
      <w:pPr>
        <w:spacing w:line="320" w:lineRule="exact"/>
        <w:jc w:val="center"/>
        <w:rPr>
          <w:rFonts w:ascii="HGSｺﾞｼｯｸM" w:eastAsia="HGSｺﾞｼｯｸM"/>
          <w:sz w:val="28"/>
          <w:szCs w:val="28"/>
        </w:rPr>
      </w:pPr>
      <w:r w:rsidRPr="00BE0C1D">
        <w:rPr>
          <w:rFonts w:ascii="HGSｺﾞｼｯｸM" w:eastAsia="HGSｺﾞｼｯｸM" w:hint="eastAsia"/>
          <w:sz w:val="28"/>
          <w:szCs w:val="28"/>
        </w:rPr>
        <w:t>誓　　約　　書</w:t>
      </w:r>
    </w:p>
    <w:p w14:paraId="5515EE58" w14:textId="0D71C758" w:rsidR="007C30E7" w:rsidRPr="00BE0C1D" w:rsidRDefault="007C30E7" w:rsidP="007C30E7">
      <w:pPr>
        <w:spacing w:line="320" w:lineRule="exact"/>
        <w:jc w:val="right"/>
        <w:rPr>
          <w:rFonts w:ascii="HGSｺﾞｼｯｸM" w:eastAsia="HGSｺﾞｼｯｸM"/>
          <w:sz w:val="24"/>
          <w:szCs w:val="24"/>
        </w:rPr>
      </w:pPr>
      <w:r w:rsidRPr="00BE0C1D">
        <w:rPr>
          <w:rFonts w:ascii="HGSｺﾞｼｯｸM" w:eastAsia="HGSｺﾞｼｯｸM" w:hint="eastAsia"/>
          <w:sz w:val="24"/>
          <w:szCs w:val="24"/>
        </w:rPr>
        <w:t>令和</w:t>
      </w:r>
      <w:r w:rsidRPr="00BE0C1D">
        <w:rPr>
          <w:rFonts w:ascii="HGSｺﾞｼｯｸM" w:eastAsia="HGSｺﾞｼｯｸM" w:hint="eastAsia"/>
          <w:color w:val="0000CC"/>
          <w:sz w:val="24"/>
          <w:szCs w:val="24"/>
        </w:rPr>
        <w:t xml:space="preserve"> </w:t>
      </w:r>
      <w:r w:rsidR="00621F11">
        <w:rPr>
          <w:rFonts w:ascii="HGSｺﾞｼｯｸM" w:eastAsia="HGSｺﾞｼｯｸM" w:hint="eastAsia"/>
          <w:color w:val="0000CC"/>
          <w:sz w:val="24"/>
          <w:szCs w:val="24"/>
        </w:rPr>
        <w:t>6</w:t>
      </w:r>
      <w:r w:rsidRPr="00BE0C1D">
        <w:rPr>
          <w:rFonts w:ascii="HGSｺﾞｼｯｸM" w:eastAsia="HGSｺﾞｼｯｸM" w:hint="eastAsia"/>
          <w:sz w:val="24"/>
          <w:szCs w:val="24"/>
        </w:rPr>
        <w:t>年</w:t>
      </w:r>
      <w:r w:rsidRPr="00BE0C1D">
        <w:rPr>
          <w:rFonts w:ascii="HGSｺﾞｼｯｸM" w:eastAsia="HGSｺﾞｼｯｸM" w:hint="eastAsia"/>
          <w:color w:val="0000CC"/>
          <w:sz w:val="24"/>
          <w:szCs w:val="24"/>
        </w:rPr>
        <w:t xml:space="preserve"> </w:t>
      </w:r>
      <w:r w:rsidR="00BE0C1D">
        <w:rPr>
          <w:rFonts w:ascii="HGSｺﾞｼｯｸM" w:eastAsia="HGSｺﾞｼｯｸM" w:hint="eastAsia"/>
          <w:color w:val="0000CC"/>
          <w:sz w:val="24"/>
          <w:szCs w:val="24"/>
        </w:rPr>
        <w:t xml:space="preserve">　</w:t>
      </w:r>
      <w:r w:rsidRPr="00BE0C1D">
        <w:rPr>
          <w:rFonts w:ascii="HGSｺﾞｼｯｸM" w:eastAsia="HGSｺﾞｼｯｸM" w:hint="eastAsia"/>
          <w:sz w:val="24"/>
          <w:szCs w:val="24"/>
        </w:rPr>
        <w:t>月</w:t>
      </w:r>
      <w:r w:rsidRPr="00BE0C1D">
        <w:rPr>
          <w:rFonts w:ascii="HGSｺﾞｼｯｸM" w:eastAsia="HGSｺﾞｼｯｸM" w:hint="eastAsia"/>
          <w:color w:val="0000CC"/>
          <w:sz w:val="24"/>
          <w:szCs w:val="24"/>
        </w:rPr>
        <w:t xml:space="preserve"> 　</w:t>
      </w:r>
      <w:r w:rsidRPr="00BE0C1D">
        <w:rPr>
          <w:rFonts w:ascii="HGSｺﾞｼｯｸM" w:eastAsia="HGSｺﾞｼｯｸM" w:hint="eastAsia"/>
          <w:sz w:val="24"/>
          <w:szCs w:val="24"/>
        </w:rPr>
        <w:t>日</w:t>
      </w:r>
    </w:p>
    <w:p w14:paraId="45659324" w14:textId="6900E3F7" w:rsidR="00543E73" w:rsidRPr="00BE0C1D" w:rsidRDefault="00BE0C1D" w:rsidP="00BE0C1D">
      <w:pPr>
        <w:rPr>
          <w:rFonts w:ascii="HGSｺﾞｼｯｸM" w:eastAsia="HGSｺﾞｼｯｸM" w:hAnsi="ＭＳ 明朝"/>
          <w:sz w:val="24"/>
          <w:szCs w:val="24"/>
        </w:rPr>
      </w:pPr>
      <w:r>
        <w:rPr>
          <w:rFonts w:ascii="HGSｺﾞｼｯｸM" w:eastAsia="HGSｺﾞｼｯｸM" w:hAnsi="ＭＳ 明朝" w:hint="eastAsia"/>
          <w:sz w:val="24"/>
          <w:szCs w:val="24"/>
        </w:rPr>
        <w:t xml:space="preserve">　</w:t>
      </w:r>
      <w:r w:rsidR="00543E73" w:rsidRPr="00BE0C1D">
        <w:rPr>
          <w:rFonts w:ascii="HGSｺﾞｼｯｸM" w:eastAsia="HGSｺﾞｼｯｸM" w:hAnsi="ＭＳ 明朝" w:hint="eastAsia"/>
          <w:sz w:val="24"/>
          <w:szCs w:val="24"/>
        </w:rPr>
        <w:t>当 麻 町 長 　宛</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60"/>
        <w:gridCol w:w="426"/>
      </w:tblGrid>
      <w:tr w:rsidR="00647642" w:rsidRPr="00BE0C1D" w14:paraId="50095B4F" w14:textId="77777777" w:rsidTr="00BE0C1D">
        <w:trPr>
          <w:jc w:val="right"/>
        </w:trPr>
        <w:tc>
          <w:tcPr>
            <w:tcW w:w="1559" w:type="dxa"/>
            <w:vAlign w:val="center"/>
          </w:tcPr>
          <w:p w14:paraId="4B497131" w14:textId="77777777" w:rsidR="00647642" w:rsidRPr="00BE0C1D" w:rsidRDefault="00647642" w:rsidP="00D26F8E">
            <w:pPr>
              <w:ind w:firstLineChars="18" w:firstLine="33"/>
              <w:rPr>
                <w:rFonts w:ascii="HGSｺﾞｼｯｸM" w:eastAsia="HGSｺﾞｼｯｸM" w:hAnsi="ＭＳ 明朝"/>
                <w:sz w:val="20"/>
                <w:szCs w:val="20"/>
              </w:rPr>
            </w:pPr>
            <w:r w:rsidRPr="00BE0C1D">
              <w:rPr>
                <w:rFonts w:ascii="HGSｺﾞｼｯｸM" w:eastAsia="HGSｺﾞｼｯｸM" w:hAnsi="ＭＳ 明朝" w:hint="eastAsia"/>
                <w:sz w:val="20"/>
                <w:szCs w:val="20"/>
              </w:rPr>
              <w:t>住　所</w:t>
            </w:r>
          </w:p>
        </w:tc>
        <w:tc>
          <w:tcPr>
            <w:tcW w:w="3260" w:type="dxa"/>
          </w:tcPr>
          <w:p w14:paraId="5B8846F5" w14:textId="77777777" w:rsidR="00647642" w:rsidRPr="00BE0C1D" w:rsidRDefault="00647642" w:rsidP="00661282">
            <w:pPr>
              <w:ind w:firstLineChars="18" w:firstLine="35"/>
              <w:rPr>
                <w:rFonts w:ascii="HGSｺﾞｼｯｸM" w:eastAsia="HGSｺﾞｼｯｸM" w:hAnsi="ＭＳ 明朝"/>
                <w:color w:val="0000CC"/>
                <w:szCs w:val="21"/>
              </w:rPr>
            </w:pPr>
            <w:r w:rsidRPr="00BE0C1D">
              <w:rPr>
                <w:rFonts w:ascii="HGSｺﾞｼｯｸM" w:eastAsia="HGSｺﾞｼｯｸM" w:hAnsi="ＭＳ 明朝" w:hint="eastAsia"/>
                <w:color w:val="0000CC"/>
                <w:szCs w:val="21"/>
              </w:rPr>
              <w:t>北海道上川郡当麻町</w:t>
            </w:r>
          </w:p>
          <w:p w14:paraId="1616FCE6" w14:textId="77777777" w:rsidR="00647642" w:rsidRPr="00BE0C1D" w:rsidRDefault="00647642" w:rsidP="00661282">
            <w:pPr>
              <w:ind w:firstLineChars="18" w:firstLine="35"/>
              <w:rPr>
                <w:rFonts w:ascii="HGSｺﾞｼｯｸM" w:eastAsia="HGSｺﾞｼｯｸM" w:hAnsi="ＭＳ 明朝"/>
                <w:color w:val="0000CC"/>
                <w:szCs w:val="21"/>
              </w:rPr>
            </w:pPr>
            <w:r w:rsidRPr="00BE0C1D">
              <w:rPr>
                <w:rFonts w:ascii="HGSｺﾞｼｯｸM" w:eastAsia="HGSｺﾞｼｯｸM" w:hAnsi="ＭＳ 明朝" w:hint="eastAsia"/>
                <w:color w:val="0000CC"/>
                <w:szCs w:val="21"/>
              </w:rPr>
              <w:t xml:space="preserve">　</w:t>
            </w:r>
            <w:r w:rsidR="00357101" w:rsidRPr="00BE0C1D">
              <w:rPr>
                <w:rFonts w:ascii="HGSｺﾞｼｯｸM" w:eastAsia="HGSｺﾞｼｯｸM" w:hAnsi="ＭＳ 明朝" w:hint="eastAsia"/>
                <w:color w:val="0000CC"/>
                <w:szCs w:val="21"/>
              </w:rPr>
              <w:t xml:space="preserve">　</w:t>
            </w:r>
            <w:r w:rsidRPr="00BE0C1D">
              <w:rPr>
                <w:rFonts w:ascii="HGSｺﾞｼｯｸM" w:eastAsia="HGSｺﾞｼｯｸM" w:hAnsi="ＭＳ 明朝" w:hint="eastAsia"/>
                <w:color w:val="0000CC"/>
                <w:szCs w:val="21"/>
              </w:rPr>
              <w:t>○条</w:t>
            </w:r>
            <w:r w:rsidR="001F6B76" w:rsidRPr="00BE0C1D">
              <w:rPr>
                <w:rFonts w:ascii="HGSｺﾞｼｯｸM" w:eastAsia="HGSｺﾞｼｯｸM" w:hAnsi="ＭＳ 明朝" w:hint="eastAsia"/>
                <w:color w:val="0000CC"/>
                <w:szCs w:val="21"/>
              </w:rPr>
              <w:t>△</w:t>
            </w:r>
            <w:r w:rsidRPr="00BE0C1D">
              <w:rPr>
                <w:rFonts w:ascii="HGSｺﾞｼｯｸM" w:eastAsia="HGSｺﾞｼｯｸM" w:hAnsi="ＭＳ 明朝" w:hint="eastAsia"/>
                <w:color w:val="0000CC"/>
                <w:szCs w:val="21"/>
              </w:rPr>
              <w:t>○丁目○番○号</w:t>
            </w:r>
          </w:p>
        </w:tc>
        <w:tc>
          <w:tcPr>
            <w:tcW w:w="426" w:type="dxa"/>
            <w:vAlign w:val="center"/>
          </w:tcPr>
          <w:p w14:paraId="0AF0B982" w14:textId="77777777" w:rsidR="00647642" w:rsidRPr="00BE0C1D" w:rsidRDefault="00647642" w:rsidP="00D26F8E">
            <w:pPr>
              <w:jc w:val="center"/>
              <w:rPr>
                <w:rFonts w:ascii="HGSｺﾞｼｯｸM" w:eastAsia="HGSｺﾞｼｯｸM" w:hAnsi="ＭＳ 明朝"/>
                <w:sz w:val="24"/>
                <w:szCs w:val="24"/>
              </w:rPr>
            </w:pPr>
          </w:p>
        </w:tc>
      </w:tr>
      <w:tr w:rsidR="00C527BC" w:rsidRPr="00BE0C1D" w14:paraId="012FF387" w14:textId="77777777" w:rsidTr="00BE0C1D">
        <w:trPr>
          <w:jc w:val="right"/>
        </w:trPr>
        <w:tc>
          <w:tcPr>
            <w:tcW w:w="1559" w:type="dxa"/>
            <w:vAlign w:val="center"/>
          </w:tcPr>
          <w:p w14:paraId="1200D08D" w14:textId="77777777" w:rsidR="00C527BC" w:rsidRPr="00BE0C1D" w:rsidRDefault="00C527BC" w:rsidP="00C527BC">
            <w:pPr>
              <w:ind w:firstLineChars="18" w:firstLine="33"/>
              <w:rPr>
                <w:rFonts w:ascii="HGSｺﾞｼｯｸM" w:eastAsia="HGSｺﾞｼｯｸM" w:hAnsi="ＭＳ 明朝"/>
                <w:sz w:val="20"/>
                <w:szCs w:val="20"/>
              </w:rPr>
            </w:pPr>
            <w:r w:rsidRPr="00BE0C1D">
              <w:rPr>
                <w:rFonts w:ascii="HGSｺﾞｼｯｸM" w:eastAsia="HGSｺﾞｼｯｸM" w:hAnsi="ＭＳ 明朝" w:hint="eastAsia"/>
                <w:sz w:val="20"/>
                <w:szCs w:val="20"/>
              </w:rPr>
              <w:t>氏名又は名称</w:t>
            </w:r>
          </w:p>
          <w:p w14:paraId="444D6573" w14:textId="77777777" w:rsidR="00C527BC" w:rsidRPr="00BE0C1D" w:rsidRDefault="00C527BC" w:rsidP="00C527BC">
            <w:pPr>
              <w:ind w:firstLineChars="18" w:firstLine="33"/>
              <w:rPr>
                <w:rFonts w:ascii="HGSｺﾞｼｯｸM" w:eastAsia="HGSｺﾞｼｯｸM" w:hAnsi="ＭＳ 明朝"/>
                <w:sz w:val="20"/>
                <w:szCs w:val="20"/>
              </w:rPr>
            </w:pPr>
            <w:r w:rsidRPr="00BE0C1D">
              <w:rPr>
                <w:rFonts w:ascii="HGSｺﾞｼｯｸM" w:eastAsia="HGSｺﾞｼｯｸM" w:hAnsi="ＭＳ 明朝" w:hint="eastAsia"/>
                <w:sz w:val="20"/>
                <w:szCs w:val="20"/>
              </w:rPr>
              <w:t>及び代表者名</w:t>
            </w:r>
          </w:p>
        </w:tc>
        <w:tc>
          <w:tcPr>
            <w:tcW w:w="3260" w:type="dxa"/>
            <w:vAlign w:val="center"/>
          </w:tcPr>
          <w:p w14:paraId="6839B767" w14:textId="77777777" w:rsidR="00C527BC" w:rsidRPr="00BE0C1D" w:rsidRDefault="00C527BC" w:rsidP="00C527BC">
            <w:pPr>
              <w:rPr>
                <w:rFonts w:ascii="HGSｺﾞｼｯｸM" w:eastAsia="HGSｺﾞｼｯｸM" w:hAnsi="ＭＳ 明朝"/>
                <w:color w:val="0000CC"/>
                <w:szCs w:val="21"/>
              </w:rPr>
            </w:pPr>
            <w:r w:rsidRPr="00BE0C1D">
              <w:rPr>
                <w:rFonts w:ascii="HGSｺﾞｼｯｸM" w:eastAsia="HGSｺﾞｼｯｸM" w:hAnsi="ＭＳ 明朝" w:hint="eastAsia"/>
                <w:color w:val="0000CC"/>
                <w:szCs w:val="21"/>
              </w:rPr>
              <w:t>㈱○○○○</w:t>
            </w:r>
          </w:p>
          <w:p w14:paraId="093DE754" w14:textId="77777777" w:rsidR="00C527BC" w:rsidRPr="00BE0C1D" w:rsidRDefault="00C527BC" w:rsidP="00C527BC">
            <w:pPr>
              <w:ind w:firstLineChars="200" w:firstLine="390"/>
              <w:rPr>
                <w:rFonts w:ascii="HGSｺﾞｼｯｸM" w:eastAsia="HGSｺﾞｼｯｸM" w:hAnsi="ＭＳ 明朝"/>
                <w:color w:val="0000CC"/>
                <w:szCs w:val="21"/>
              </w:rPr>
            </w:pPr>
            <w:r w:rsidRPr="00BE0C1D">
              <w:rPr>
                <w:rFonts w:ascii="HGSｺﾞｼｯｸM" w:eastAsia="HGSｺﾞｼｯｸM" w:hAnsi="ＭＳ 明朝" w:hint="eastAsia"/>
                <w:color w:val="0000CC"/>
                <w:szCs w:val="21"/>
              </w:rPr>
              <w:t>代表取締役　○○ ○○</w:t>
            </w:r>
          </w:p>
        </w:tc>
        <w:tc>
          <w:tcPr>
            <w:tcW w:w="426" w:type="dxa"/>
            <w:vAlign w:val="center"/>
          </w:tcPr>
          <w:p w14:paraId="26E02D20" w14:textId="77777777" w:rsidR="00C527BC" w:rsidRPr="00BE0C1D" w:rsidRDefault="00C527BC" w:rsidP="00C527BC">
            <w:pPr>
              <w:jc w:val="center"/>
              <w:rPr>
                <w:rFonts w:ascii="HGSｺﾞｼｯｸM" w:eastAsia="HGSｺﾞｼｯｸM" w:hAnsi="ＭＳ 明朝"/>
                <w:szCs w:val="21"/>
              </w:rPr>
            </w:pPr>
            <w:r w:rsidRPr="00BE0C1D">
              <w:rPr>
                <w:rFonts w:ascii="HGSｺﾞｼｯｸM" w:eastAsia="HGSｺﾞｼｯｸM" w:hAnsi="ＭＳ 明朝"/>
                <w:szCs w:val="21"/>
              </w:rPr>
              <w:fldChar w:fldCharType="begin"/>
            </w:r>
            <w:r w:rsidRPr="00BE0C1D">
              <w:rPr>
                <w:rFonts w:ascii="HGSｺﾞｼｯｸM" w:eastAsia="HGSｺﾞｼｯｸM" w:hAnsi="ＭＳ 明朝"/>
                <w:szCs w:val="21"/>
              </w:rPr>
              <w:instrText xml:space="preserve"> </w:instrText>
            </w:r>
            <w:r w:rsidRPr="00BE0C1D">
              <w:rPr>
                <w:rFonts w:ascii="HGSｺﾞｼｯｸM" w:eastAsia="HGSｺﾞｼｯｸM" w:hAnsi="ＭＳ 明朝" w:hint="eastAsia"/>
                <w:szCs w:val="21"/>
              </w:rPr>
              <w:instrText>eq \o\ac(○,</w:instrText>
            </w:r>
            <w:r w:rsidRPr="00BE0C1D">
              <w:rPr>
                <w:rFonts w:ascii="HGSｺﾞｼｯｸM" w:eastAsia="HGSｺﾞｼｯｸM" w:hAnsi="ＭＳ 明朝" w:hint="eastAsia"/>
                <w:position w:val="1"/>
                <w:szCs w:val="21"/>
              </w:rPr>
              <w:instrText>印</w:instrText>
            </w:r>
            <w:r w:rsidRPr="00BE0C1D">
              <w:rPr>
                <w:rFonts w:ascii="HGSｺﾞｼｯｸM" w:eastAsia="HGSｺﾞｼｯｸM" w:hAnsi="ＭＳ 明朝" w:hint="eastAsia"/>
                <w:szCs w:val="21"/>
              </w:rPr>
              <w:instrText>)</w:instrText>
            </w:r>
            <w:r w:rsidRPr="00BE0C1D">
              <w:rPr>
                <w:rFonts w:ascii="HGSｺﾞｼｯｸM" w:eastAsia="HGSｺﾞｼｯｸM" w:hAnsi="ＭＳ 明朝"/>
                <w:szCs w:val="21"/>
              </w:rPr>
              <w:fldChar w:fldCharType="end"/>
            </w:r>
          </w:p>
        </w:tc>
      </w:tr>
    </w:tbl>
    <w:p w14:paraId="279E3FC9" w14:textId="4A74673E" w:rsidR="007C30E7" w:rsidRDefault="007C30E7" w:rsidP="00647642">
      <w:pPr>
        <w:spacing w:line="320" w:lineRule="exact"/>
        <w:rPr>
          <w:rFonts w:ascii="HGSｺﾞｼｯｸM" w:eastAsia="HGSｺﾞｼｯｸM" w:hAnsi="ＭＳ 明朝"/>
          <w:sz w:val="24"/>
          <w:szCs w:val="24"/>
        </w:rPr>
      </w:pPr>
    </w:p>
    <w:p w14:paraId="7D01CF45" w14:textId="750994A4" w:rsidR="007C30E7" w:rsidRDefault="00BE0C1D" w:rsidP="00BE0C1D">
      <w:pPr>
        <w:spacing w:line="320" w:lineRule="exact"/>
        <w:rPr>
          <w:rFonts w:ascii="HGSｺﾞｼｯｸM" w:eastAsia="HGSｺﾞｼｯｸM" w:hAnsi="ＭＳ 明朝"/>
          <w:sz w:val="24"/>
          <w:szCs w:val="24"/>
        </w:rPr>
      </w:pPr>
      <w:r>
        <w:rPr>
          <w:rFonts w:ascii="HGSｺﾞｼｯｸM" w:eastAsia="HGSｺﾞｼｯｸM" w:hAnsi="ＭＳ 明朝" w:hint="eastAsia"/>
          <w:sz w:val="24"/>
          <w:szCs w:val="24"/>
        </w:rPr>
        <w:t xml:space="preserve">　</w:t>
      </w:r>
      <w:r w:rsidR="007C30E7" w:rsidRPr="00BE0C1D">
        <w:rPr>
          <w:rFonts w:ascii="HGSｺﾞｼｯｸM" w:eastAsia="HGSｺﾞｼｯｸM" w:hAnsi="ＭＳ 明朝" w:hint="eastAsia"/>
          <w:sz w:val="24"/>
          <w:szCs w:val="24"/>
        </w:rPr>
        <w:t>私は、当麻町が実施する令和</w:t>
      </w:r>
      <w:r>
        <w:rPr>
          <w:rFonts w:ascii="HGSｺﾞｼｯｸM" w:eastAsia="HGSｺﾞｼｯｸM" w:hAnsi="ＭＳ 明朝" w:hint="eastAsia"/>
          <w:sz w:val="24"/>
          <w:szCs w:val="24"/>
        </w:rPr>
        <w:t>5</w:t>
      </w:r>
      <w:r w:rsidR="007C30E7" w:rsidRPr="00BE0C1D">
        <w:rPr>
          <w:rFonts w:ascii="HGSｺﾞｼｯｸM" w:eastAsia="HGSｺﾞｼｯｸM" w:hAnsi="ＭＳ 明朝" w:hint="eastAsia"/>
          <w:sz w:val="24"/>
          <w:szCs w:val="24"/>
        </w:rPr>
        <w:t>年度町有</w:t>
      </w:r>
      <w:r w:rsidR="00C527BC" w:rsidRPr="00BE0C1D">
        <w:rPr>
          <w:rFonts w:ascii="HGSｺﾞｼｯｸM" w:eastAsia="HGSｺﾞｼｯｸM" w:hAnsi="ＭＳ 明朝" w:hint="eastAsia"/>
          <w:sz w:val="24"/>
          <w:szCs w:val="24"/>
        </w:rPr>
        <w:t>財産</w:t>
      </w:r>
      <w:r w:rsidR="007C30E7" w:rsidRPr="00BE0C1D">
        <w:rPr>
          <w:rFonts w:ascii="HGSｺﾞｼｯｸM" w:eastAsia="HGSｺﾞｼｯｸM" w:hAnsi="ＭＳ 明朝" w:hint="eastAsia"/>
          <w:sz w:val="24"/>
          <w:szCs w:val="24"/>
        </w:rPr>
        <w:t>売払い</w:t>
      </w:r>
      <w:r w:rsidR="000D0D06" w:rsidRPr="00BE0C1D">
        <w:rPr>
          <w:rFonts w:ascii="HGSｺﾞｼｯｸM" w:eastAsia="HGSｺﾞｼｯｸM" w:hAnsi="ＭＳ 明朝" w:hint="eastAsia"/>
          <w:sz w:val="24"/>
          <w:szCs w:val="24"/>
        </w:rPr>
        <w:t>（</w:t>
      </w:r>
      <w:r w:rsidR="002508CA">
        <w:rPr>
          <w:rFonts w:ascii="HGSｺﾞｼｯｸM" w:eastAsia="HGSｺﾞｼｯｸM" w:hAnsi="ＭＳ 明朝" w:hint="eastAsia"/>
          <w:sz w:val="24"/>
          <w:szCs w:val="24"/>
        </w:rPr>
        <w:t>ゴルフ場</w:t>
      </w:r>
      <w:r>
        <w:rPr>
          <w:rFonts w:ascii="HGSｺﾞｼｯｸM" w:eastAsia="HGSｺﾞｼｯｸM" w:hAnsi="ＭＳ 明朝" w:hint="eastAsia"/>
          <w:sz w:val="24"/>
          <w:szCs w:val="24"/>
        </w:rPr>
        <w:t>会員権</w:t>
      </w:r>
      <w:r w:rsidR="000D0D06" w:rsidRPr="00BE0C1D">
        <w:rPr>
          <w:rFonts w:ascii="HGSｺﾞｼｯｸM" w:eastAsia="HGSｺﾞｼｯｸM" w:hAnsi="ＭＳ 明朝" w:hint="eastAsia"/>
          <w:sz w:val="24"/>
          <w:szCs w:val="24"/>
        </w:rPr>
        <w:t>）</w:t>
      </w:r>
      <w:r w:rsidR="007C30E7" w:rsidRPr="00BE0C1D">
        <w:rPr>
          <w:rFonts w:ascii="HGSｺﾞｼｯｸM" w:eastAsia="HGSｺﾞｼｯｸM" w:hAnsi="ＭＳ 明朝" w:hint="eastAsia"/>
          <w:sz w:val="24"/>
          <w:szCs w:val="24"/>
        </w:rPr>
        <w:t>一般競争入札の申し込みにあたって、</w:t>
      </w:r>
      <w:r>
        <w:rPr>
          <w:rFonts w:ascii="HGSｺﾞｼｯｸM" w:eastAsia="HGSｺﾞｼｯｸM" w:hAnsi="ＭＳ 明朝" w:hint="eastAsia"/>
          <w:sz w:val="24"/>
          <w:szCs w:val="24"/>
        </w:rPr>
        <w:t>次</w:t>
      </w:r>
      <w:r w:rsidR="007C30E7" w:rsidRPr="00BE0C1D">
        <w:rPr>
          <w:rFonts w:ascii="HGSｺﾞｼｯｸM" w:eastAsia="HGSｺﾞｼｯｸM" w:hAnsi="ＭＳ 明朝" w:hint="eastAsia"/>
          <w:sz w:val="24"/>
          <w:szCs w:val="24"/>
        </w:rPr>
        <w:t>の事項について誓約します。</w:t>
      </w:r>
    </w:p>
    <w:p w14:paraId="497979D2" w14:textId="267DD81E" w:rsidR="007C30E7" w:rsidRDefault="00BE0C1D" w:rsidP="00BE0C1D">
      <w:pPr>
        <w:spacing w:line="320" w:lineRule="exact"/>
        <w:rPr>
          <w:rFonts w:ascii="HGSｺﾞｼｯｸM" w:eastAsia="HGSｺﾞｼｯｸM" w:hAnsi="ＭＳ 明朝"/>
          <w:sz w:val="24"/>
          <w:szCs w:val="24"/>
        </w:rPr>
      </w:pPr>
      <w:r>
        <w:rPr>
          <w:rFonts w:ascii="HGSｺﾞｼｯｸM" w:eastAsia="HGSｺﾞｼｯｸM" w:hAnsi="ＭＳ 明朝" w:hint="eastAsia"/>
          <w:sz w:val="24"/>
          <w:szCs w:val="24"/>
        </w:rPr>
        <w:t xml:space="preserve">　</w:t>
      </w:r>
      <w:r w:rsidR="007C30E7" w:rsidRPr="00BE0C1D">
        <w:rPr>
          <w:rFonts w:ascii="HGSｺﾞｼｯｸM" w:eastAsia="HGSｺﾞｼｯｸM" w:hAnsi="ＭＳ 明朝" w:hint="eastAsia"/>
          <w:sz w:val="24"/>
          <w:szCs w:val="24"/>
        </w:rPr>
        <w:t>この誓約が虚偽であり、又はこの誓約に反したことにより、当方が不利益を被ることとなっても、異議は一切申し立てません。</w:t>
      </w:r>
    </w:p>
    <w:p w14:paraId="54435729" w14:textId="1BD5FA77" w:rsidR="007C30E7" w:rsidRDefault="00BE0C1D" w:rsidP="00BE0C1D">
      <w:pPr>
        <w:spacing w:line="320" w:lineRule="exact"/>
        <w:rPr>
          <w:rFonts w:ascii="HGSｺﾞｼｯｸM" w:eastAsia="HGSｺﾞｼｯｸM" w:hAnsi="ＭＳ 明朝"/>
          <w:sz w:val="24"/>
          <w:szCs w:val="24"/>
        </w:rPr>
      </w:pPr>
      <w:r>
        <w:rPr>
          <w:rFonts w:ascii="HGSｺﾞｼｯｸM" w:eastAsia="HGSｺﾞｼｯｸM" w:hAnsi="ＭＳ 明朝" w:hint="eastAsia"/>
          <w:sz w:val="24"/>
          <w:szCs w:val="24"/>
        </w:rPr>
        <w:t xml:space="preserve">　</w:t>
      </w:r>
      <w:r w:rsidR="007C30E7" w:rsidRPr="00BE0C1D">
        <w:rPr>
          <w:rFonts w:ascii="HGSｺﾞｼｯｸM" w:eastAsia="HGSｺﾞｼｯｸM" w:hAnsi="ＭＳ 明朝" w:hint="eastAsia"/>
          <w:sz w:val="24"/>
          <w:szCs w:val="24"/>
        </w:rPr>
        <w:t>また、必要な場合には、旭川方面旭川東警察署に照会することについて承諾し、当該事項に関する書類の提出を当麻町から求められた場合には、指定された期日までに提出します。</w:t>
      </w:r>
    </w:p>
    <w:p w14:paraId="7AF6614C" w14:textId="77777777" w:rsidR="00BE0C1D" w:rsidRPr="00BE0C1D" w:rsidRDefault="00BE0C1D" w:rsidP="00BE0C1D">
      <w:pPr>
        <w:spacing w:line="320" w:lineRule="exact"/>
        <w:rPr>
          <w:rFonts w:ascii="HGSｺﾞｼｯｸM" w:eastAsia="HGSｺﾞｼｯｸM" w:hAnsi="ＭＳ 明朝"/>
          <w:sz w:val="24"/>
          <w:szCs w:val="24"/>
        </w:rPr>
      </w:pPr>
    </w:p>
    <w:p w14:paraId="3673B2FC" w14:textId="77777777" w:rsidR="007C30E7" w:rsidRPr="00BE0C1D" w:rsidRDefault="007C30E7" w:rsidP="007C30E7">
      <w:pPr>
        <w:pStyle w:val="ad"/>
        <w:spacing w:line="300" w:lineRule="exact"/>
        <w:rPr>
          <w:rFonts w:ascii="HGSｺﾞｼｯｸM" w:eastAsia="HGSｺﾞｼｯｸM" w:hAnsi="ＭＳ 明朝"/>
          <w:sz w:val="24"/>
          <w:szCs w:val="24"/>
        </w:rPr>
      </w:pPr>
      <w:r w:rsidRPr="00BE0C1D">
        <w:rPr>
          <w:rFonts w:ascii="HGSｺﾞｼｯｸM" w:eastAsia="HGSｺﾞｼｯｸM" w:hAnsi="ＭＳ 明朝" w:hint="eastAsia"/>
          <w:sz w:val="24"/>
          <w:szCs w:val="24"/>
        </w:rPr>
        <w:t>記</w:t>
      </w:r>
    </w:p>
    <w:p w14:paraId="0FA64764" w14:textId="77777777" w:rsidR="007C30E7" w:rsidRPr="00B05A4C" w:rsidRDefault="007C30E7" w:rsidP="00BE0C1D">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１．地方自治法施行令第167条の4第1項</w:t>
      </w:r>
      <w:r w:rsidR="00357101" w:rsidRPr="00B05A4C">
        <w:rPr>
          <w:rFonts w:ascii="HGSｺﾞｼｯｸM" w:eastAsia="HGSｺﾞｼｯｸM" w:hAnsi="ＭＳ 明朝" w:hint="eastAsia"/>
          <w:sz w:val="22"/>
        </w:rPr>
        <w:t>及び第2項各号</w:t>
      </w:r>
      <w:r w:rsidRPr="00B05A4C">
        <w:rPr>
          <w:rFonts w:ascii="HGSｺﾞｼｯｸM" w:eastAsia="HGSｺﾞｼｯｸM" w:hAnsi="ＭＳ 明朝" w:hint="eastAsia"/>
          <w:sz w:val="22"/>
        </w:rPr>
        <w:t>に規定する者に該当しません。</w:t>
      </w:r>
    </w:p>
    <w:p w14:paraId="790D72A2" w14:textId="77777777" w:rsidR="007C30E7" w:rsidRPr="00B05A4C" w:rsidRDefault="007C30E7" w:rsidP="00BE0C1D">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２．自己または自己の法人その他の団体の役員等は、次のいずれにも該当するものではありません。</w:t>
      </w:r>
    </w:p>
    <w:p w14:paraId="13F3B09B" w14:textId="77777777" w:rsidR="007C30E7" w:rsidRPr="00B05A4C" w:rsidRDefault="007C30E7" w:rsidP="007C30E7">
      <w:pPr>
        <w:spacing w:line="260" w:lineRule="exact"/>
        <w:ind w:left="410" w:hangingChars="200" w:hanging="410"/>
        <w:rPr>
          <w:rFonts w:ascii="HGSｺﾞｼｯｸM" w:eastAsia="HGSｺﾞｼｯｸM" w:hAnsi="ＭＳ 明朝"/>
          <w:sz w:val="22"/>
        </w:rPr>
      </w:pPr>
      <w:r w:rsidRPr="00B05A4C">
        <w:rPr>
          <w:rFonts w:ascii="HGSｺﾞｼｯｸM" w:eastAsia="HGSｺﾞｼｯｸM" w:hAnsi="ＭＳ 明朝" w:hint="eastAsia"/>
          <w:sz w:val="22"/>
        </w:rPr>
        <w:t>（1）暴力団</w:t>
      </w:r>
    </w:p>
    <w:p w14:paraId="06CAF89D" w14:textId="1001B041" w:rsidR="007C30E7" w:rsidRPr="00B05A4C" w:rsidRDefault="00BE0C1D" w:rsidP="00BE0C1D">
      <w:pPr>
        <w:spacing w:line="260" w:lineRule="exact"/>
        <w:ind w:left="410" w:hangingChars="200" w:hanging="410"/>
        <w:rPr>
          <w:rFonts w:ascii="HGSｺﾞｼｯｸM" w:eastAsia="HGSｺﾞｼｯｸM" w:hAnsi="ＭＳ 明朝"/>
          <w:sz w:val="22"/>
        </w:rPr>
      </w:pPr>
      <w:r w:rsidRPr="00B05A4C">
        <w:rPr>
          <w:rFonts w:ascii="HGSｺﾞｼｯｸM" w:eastAsia="HGSｺﾞｼｯｸM" w:hAnsi="ＭＳ 明朝" w:hint="eastAsia"/>
          <w:sz w:val="22"/>
        </w:rPr>
        <w:t xml:space="preserve">　　　</w:t>
      </w:r>
      <w:r w:rsidR="007C30E7" w:rsidRPr="00B05A4C">
        <w:rPr>
          <w:rFonts w:ascii="HGSｺﾞｼｯｸM" w:eastAsia="HGSｺﾞｼｯｸM" w:hAnsi="ＭＳ 明朝" w:hint="eastAsia"/>
          <w:sz w:val="22"/>
        </w:rPr>
        <w:t>暴力団員による不当な行為の防止等に関する法律（平成3年法律第77号。以下「法」という。）第2条第2号に規定する暴力団をいう。</w:t>
      </w:r>
    </w:p>
    <w:p w14:paraId="33B04B65" w14:textId="77777777" w:rsidR="007C30E7" w:rsidRPr="00B05A4C" w:rsidRDefault="007C30E7" w:rsidP="007C30E7">
      <w:pPr>
        <w:spacing w:line="260" w:lineRule="exact"/>
        <w:ind w:left="410" w:hangingChars="200" w:hanging="410"/>
        <w:rPr>
          <w:rFonts w:ascii="HGSｺﾞｼｯｸM" w:eastAsia="HGSｺﾞｼｯｸM" w:hAnsi="ＭＳ 明朝"/>
          <w:sz w:val="22"/>
        </w:rPr>
      </w:pPr>
      <w:r w:rsidRPr="00B05A4C">
        <w:rPr>
          <w:rFonts w:ascii="HGSｺﾞｼｯｸM" w:eastAsia="HGSｺﾞｼｯｸM" w:hAnsi="ＭＳ 明朝" w:hint="eastAsia"/>
          <w:sz w:val="22"/>
        </w:rPr>
        <w:t>（2）暴力団員</w:t>
      </w:r>
    </w:p>
    <w:p w14:paraId="0D49298D" w14:textId="2217F367" w:rsidR="007C30E7" w:rsidRPr="00B05A4C" w:rsidRDefault="00BE0C1D" w:rsidP="00BE0C1D">
      <w:pPr>
        <w:spacing w:line="260" w:lineRule="exact"/>
        <w:rPr>
          <w:rFonts w:ascii="HGSｺﾞｼｯｸM" w:eastAsia="HGSｺﾞｼｯｸM" w:hAnsi="ＭＳ 明朝"/>
          <w:sz w:val="22"/>
        </w:rPr>
      </w:pPr>
      <w:r w:rsidRPr="00B05A4C">
        <w:rPr>
          <w:rFonts w:ascii="HGSｺﾞｼｯｸM" w:eastAsia="HGSｺﾞｼｯｸM" w:hAnsi="ＭＳ 明朝" w:hint="eastAsia"/>
          <w:sz w:val="22"/>
        </w:rPr>
        <w:t xml:space="preserve">　　　</w:t>
      </w:r>
      <w:r w:rsidR="007C30E7" w:rsidRPr="00B05A4C">
        <w:rPr>
          <w:rFonts w:ascii="HGSｺﾞｼｯｸM" w:eastAsia="HGSｺﾞｼｯｸM" w:hAnsi="ＭＳ 明朝" w:hint="eastAsia"/>
          <w:sz w:val="22"/>
        </w:rPr>
        <w:t>法第2条第6号に規定する暴力団員をいう。</w:t>
      </w:r>
    </w:p>
    <w:p w14:paraId="4ACBC11E" w14:textId="77777777" w:rsidR="007C30E7" w:rsidRPr="00B05A4C" w:rsidRDefault="007C30E7" w:rsidP="007C30E7">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（3）暴力団関係事業者</w:t>
      </w:r>
    </w:p>
    <w:p w14:paraId="05BC6CE6" w14:textId="0BE16CE5" w:rsidR="007C30E7" w:rsidRPr="00B05A4C" w:rsidRDefault="007C30E7" w:rsidP="00BE0C1D">
      <w:pPr>
        <w:suppressAutoHyphens/>
        <w:autoSpaceDE w:val="0"/>
        <w:autoSpaceDN w:val="0"/>
        <w:spacing w:line="260" w:lineRule="exact"/>
        <w:ind w:left="410" w:hangingChars="200" w:hanging="410"/>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暴力団員が実質的に経営を支配する事業者その他暴力団又は暴力団員と密接な関係を有する事業者をいう。</w:t>
      </w:r>
    </w:p>
    <w:p w14:paraId="28AA7498" w14:textId="77777777" w:rsidR="007C30E7" w:rsidRPr="00B05A4C" w:rsidRDefault="007C30E7" w:rsidP="007C30E7">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ア　暴力団員が実質的に経営を支配する事業者</w:t>
      </w:r>
    </w:p>
    <w:p w14:paraId="2E47B82C" w14:textId="77777777" w:rsidR="007C30E7" w:rsidRPr="00B05A4C" w:rsidRDefault="007C30E7" w:rsidP="007C30E7">
      <w:pPr>
        <w:suppressAutoHyphens/>
        <w:autoSpaceDE w:val="0"/>
        <w:autoSpaceDN w:val="0"/>
        <w:spacing w:line="260" w:lineRule="exact"/>
        <w:ind w:left="615" w:hangingChars="300" w:hanging="615"/>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個人若しくは法人の役員等が、暴力団員である者又は暴力団員がその経営に実質的に関与している事業者をいう。</w:t>
      </w:r>
    </w:p>
    <w:p w14:paraId="1071385E" w14:textId="77777777" w:rsidR="007C30E7" w:rsidRPr="00B05A4C" w:rsidRDefault="007C30E7" w:rsidP="007C30E7">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イ　役員等</w:t>
      </w:r>
    </w:p>
    <w:p w14:paraId="628C3375" w14:textId="77777777" w:rsidR="007C30E7" w:rsidRPr="00B05A4C" w:rsidRDefault="007C30E7" w:rsidP="007C30E7">
      <w:pPr>
        <w:suppressAutoHyphens/>
        <w:autoSpaceDE w:val="0"/>
        <w:autoSpaceDN w:val="0"/>
        <w:spacing w:line="260" w:lineRule="exact"/>
        <w:ind w:left="615" w:hangingChars="300" w:hanging="615"/>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法人の役員又はその支店若しくは営業所（常時、請負契約を締結する権限を有する事務所をいう。）を代表するもので役員以外の者をいう。</w:t>
      </w:r>
    </w:p>
    <w:p w14:paraId="379EEA05" w14:textId="77777777" w:rsidR="007C30E7" w:rsidRPr="00B05A4C" w:rsidRDefault="007C30E7" w:rsidP="007C30E7">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なお、個人の場合は支配人又は支店若しくは営業所の代表者をいう。</w:t>
      </w:r>
    </w:p>
    <w:p w14:paraId="6684857A" w14:textId="77777777" w:rsidR="007C30E7" w:rsidRPr="00B05A4C" w:rsidRDefault="007C30E7" w:rsidP="007C30E7">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ウ　その他暴力団又は暴力団員と密接な関係を有する事業者</w:t>
      </w:r>
    </w:p>
    <w:p w14:paraId="050173FD" w14:textId="1AF936D5" w:rsidR="007C30E7" w:rsidRPr="00B05A4C" w:rsidRDefault="00BE0C1D" w:rsidP="00BE0C1D">
      <w:pPr>
        <w:suppressAutoHyphens/>
        <w:autoSpaceDE w:val="0"/>
        <w:autoSpaceDN w:val="0"/>
        <w:spacing w:line="260" w:lineRule="exact"/>
        <w:ind w:left="1024" w:hangingChars="500" w:hanging="1024"/>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w:t>
      </w:r>
      <w:r w:rsidR="007C30E7" w:rsidRPr="00B05A4C">
        <w:rPr>
          <w:rFonts w:ascii="HGSｺﾞｼｯｸM" w:eastAsia="HGSｺﾞｼｯｸM" w:hAnsi="ＭＳ 明朝" w:cs="ＭＳ 明朝" w:hint="eastAsia"/>
          <w:color w:val="000000"/>
          <w:kern w:val="0"/>
          <w:sz w:val="22"/>
        </w:rPr>
        <w:t>（ア）個人又は役員等が、自己、自社若しくは第三者の不正な利益を図る目的又は第三者に損害を加える目的をもって、暴力団員を利用するなどしている事業者</w:t>
      </w:r>
    </w:p>
    <w:p w14:paraId="23CB5C25" w14:textId="65B9586D" w:rsidR="007C30E7" w:rsidRPr="00B05A4C" w:rsidRDefault="00BE0C1D" w:rsidP="00BE0C1D">
      <w:pPr>
        <w:suppressAutoHyphens/>
        <w:autoSpaceDE w:val="0"/>
        <w:autoSpaceDN w:val="0"/>
        <w:spacing w:line="260" w:lineRule="exact"/>
        <w:ind w:left="1024" w:hangingChars="500" w:hanging="1024"/>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w:t>
      </w:r>
      <w:r w:rsidR="007C30E7" w:rsidRPr="00B05A4C">
        <w:rPr>
          <w:rFonts w:ascii="HGSｺﾞｼｯｸM" w:eastAsia="HGSｺﾞｼｯｸM" w:hAnsi="ＭＳ 明朝" w:cs="ＭＳ 明朝" w:hint="eastAsia"/>
          <w:color w:val="000000"/>
          <w:kern w:val="0"/>
          <w:sz w:val="22"/>
        </w:rPr>
        <w:t>（イ）個人又は役員等が、暴力団員に対して資金等を供給し又は便宜を供与するなど直接的あるいは積極的に暴力団の維持、運営に協力し若しくは関与している事業者</w:t>
      </w:r>
    </w:p>
    <w:p w14:paraId="4B9AC9DD" w14:textId="1D644D53" w:rsidR="007C30E7" w:rsidRPr="00B05A4C" w:rsidRDefault="00BE0C1D" w:rsidP="00BE0C1D">
      <w:pPr>
        <w:suppressAutoHyphens/>
        <w:autoSpaceDE w:val="0"/>
        <w:autoSpaceDN w:val="0"/>
        <w:spacing w:line="260" w:lineRule="exact"/>
        <w:jc w:val="left"/>
        <w:textAlignment w:val="baseline"/>
        <w:rPr>
          <w:rFonts w:ascii="HGSｺﾞｼｯｸM" w:eastAsia="HGSｺﾞｼｯｸM" w:hAnsi="ＭＳ 明朝"/>
          <w:color w:val="000000"/>
          <w:kern w:val="0"/>
          <w:sz w:val="22"/>
        </w:rPr>
      </w:pPr>
      <w:r w:rsidRPr="00B05A4C">
        <w:rPr>
          <w:rFonts w:ascii="HGSｺﾞｼｯｸM" w:eastAsia="HGSｺﾞｼｯｸM" w:hAnsi="ＭＳ 明朝" w:cs="ＭＳ 明朝" w:hint="eastAsia"/>
          <w:color w:val="000000"/>
          <w:kern w:val="0"/>
          <w:sz w:val="22"/>
        </w:rPr>
        <w:t xml:space="preserve">　　</w:t>
      </w:r>
      <w:r w:rsidR="007C30E7" w:rsidRPr="00B05A4C">
        <w:rPr>
          <w:rFonts w:ascii="HGSｺﾞｼｯｸM" w:eastAsia="HGSｺﾞｼｯｸM" w:hAnsi="ＭＳ 明朝" w:cs="ＭＳ 明朝" w:hint="eastAsia"/>
          <w:color w:val="000000"/>
          <w:kern w:val="0"/>
          <w:sz w:val="22"/>
        </w:rPr>
        <w:t>（ウ）個人又は役員等が、暴力団員と社会的に非難されるべき関係を有している事業者</w:t>
      </w:r>
    </w:p>
    <w:p w14:paraId="0C3EF5A3" w14:textId="733913EB" w:rsidR="007C30E7" w:rsidRPr="00B05A4C" w:rsidRDefault="00BE0C1D" w:rsidP="00BE0C1D">
      <w:pPr>
        <w:suppressAutoHyphens/>
        <w:autoSpaceDE w:val="0"/>
        <w:autoSpaceDN w:val="0"/>
        <w:spacing w:line="260" w:lineRule="exact"/>
        <w:ind w:left="1024" w:hangingChars="500" w:hanging="1024"/>
        <w:jc w:val="left"/>
        <w:textAlignment w:val="baseline"/>
        <w:rPr>
          <w:rFonts w:ascii="HGSｺﾞｼｯｸM" w:eastAsia="HGSｺﾞｼｯｸM" w:hAnsi="ＭＳ 明朝" w:cs="ＭＳ 明朝"/>
          <w:color w:val="000000"/>
          <w:kern w:val="0"/>
          <w:sz w:val="22"/>
        </w:rPr>
      </w:pPr>
      <w:r w:rsidRPr="00B05A4C">
        <w:rPr>
          <w:rFonts w:ascii="HGSｺﾞｼｯｸM" w:eastAsia="HGSｺﾞｼｯｸM" w:hAnsi="ＭＳ 明朝" w:cs="ＭＳ 明朝" w:hint="eastAsia"/>
          <w:color w:val="000000"/>
          <w:kern w:val="0"/>
          <w:sz w:val="22"/>
        </w:rPr>
        <w:t xml:space="preserve">　　</w:t>
      </w:r>
      <w:r w:rsidR="007C30E7" w:rsidRPr="00B05A4C">
        <w:rPr>
          <w:rFonts w:ascii="HGSｺﾞｼｯｸM" w:eastAsia="HGSｺﾞｼｯｸM" w:hAnsi="ＭＳ 明朝" w:cs="ＭＳ 明朝" w:hint="eastAsia"/>
          <w:color w:val="000000"/>
          <w:kern w:val="0"/>
          <w:sz w:val="22"/>
        </w:rPr>
        <w:t>（エ）個人又は役員等が、暴力団員であることを知りながら、これを不当に利用するなどしている事業者</w:t>
      </w:r>
    </w:p>
    <w:p w14:paraId="6662133A" w14:textId="5407F186" w:rsidR="007C30E7" w:rsidRPr="00B05A4C" w:rsidRDefault="007C30E7" w:rsidP="00BE0C1D">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３</w:t>
      </w:r>
      <w:r w:rsidR="00BE0C1D" w:rsidRPr="00B05A4C">
        <w:rPr>
          <w:rFonts w:ascii="HGSｺﾞｼｯｸM" w:eastAsia="HGSｺﾞｼｯｸM" w:hAnsi="ＭＳ 明朝" w:hint="eastAsia"/>
          <w:sz w:val="22"/>
        </w:rPr>
        <w:t>．</w:t>
      </w:r>
      <w:r w:rsidRPr="00B05A4C">
        <w:rPr>
          <w:rFonts w:ascii="HGSｺﾞｼｯｸM" w:eastAsia="HGSｺﾞｼｯｸM" w:hAnsi="ＭＳ 明朝" w:hint="eastAsia"/>
          <w:sz w:val="22"/>
        </w:rPr>
        <w:t>無差別大量殺人行為を行った団体の規制に関する法律に基づく</w:t>
      </w:r>
      <w:r w:rsidR="00BE0C1D" w:rsidRPr="00B05A4C">
        <w:rPr>
          <w:rFonts w:ascii="HGSｺﾞｼｯｸM" w:eastAsia="HGSｺﾞｼｯｸM" w:hAnsi="ＭＳ 明朝" w:hint="eastAsia"/>
          <w:sz w:val="22"/>
        </w:rPr>
        <w:t>、</w:t>
      </w:r>
      <w:r w:rsidRPr="00B05A4C">
        <w:rPr>
          <w:rFonts w:ascii="HGSｺﾞｼｯｸM" w:eastAsia="HGSｺﾞｼｯｸM" w:hAnsi="ＭＳ 明朝" w:hint="eastAsia"/>
          <w:sz w:val="22"/>
        </w:rPr>
        <w:t>処分の対象となっている団体及びその構成員に該当しません。</w:t>
      </w:r>
    </w:p>
    <w:p w14:paraId="5B888DEE" w14:textId="0CD6FA6E" w:rsidR="007C30E7" w:rsidRPr="00B05A4C" w:rsidRDefault="007C30E7" w:rsidP="007C30E7">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４</w:t>
      </w:r>
      <w:r w:rsidR="00BE0C1D" w:rsidRPr="00B05A4C">
        <w:rPr>
          <w:rFonts w:ascii="HGSｺﾞｼｯｸM" w:eastAsia="HGSｺﾞｼｯｸM" w:hAnsi="ＭＳ 明朝" w:hint="eastAsia"/>
          <w:sz w:val="22"/>
        </w:rPr>
        <w:t>．</w:t>
      </w:r>
      <w:r w:rsidRPr="00B05A4C">
        <w:rPr>
          <w:rFonts w:ascii="HGSｺﾞｼｯｸM" w:eastAsia="HGSｺﾞｼｯｸM" w:hAnsi="ＭＳ 明朝" w:hint="eastAsia"/>
          <w:sz w:val="22"/>
        </w:rPr>
        <w:t>転売目的、不動産投機、不動産取引等営利を目的とする者ではありません。</w:t>
      </w:r>
    </w:p>
    <w:p w14:paraId="20B9D8F3" w14:textId="77777777" w:rsidR="007C30E7" w:rsidRPr="00B05A4C" w:rsidRDefault="007C30E7" w:rsidP="007C30E7">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５．本物件を購入し、事務所又は店舗（いずれも住宅併用も可とする）を建築して営業を行う計画があります。</w:t>
      </w:r>
    </w:p>
    <w:p w14:paraId="14C4B4ED" w14:textId="77777777" w:rsidR="007C30E7" w:rsidRPr="00B05A4C" w:rsidRDefault="007C30E7" w:rsidP="007C30E7">
      <w:pPr>
        <w:spacing w:line="260" w:lineRule="exact"/>
        <w:ind w:left="205" w:hangingChars="100" w:hanging="205"/>
        <w:rPr>
          <w:rFonts w:ascii="HGSｺﾞｼｯｸM" w:eastAsia="HGSｺﾞｼｯｸM" w:hAnsi="ＭＳ 明朝"/>
          <w:sz w:val="22"/>
        </w:rPr>
      </w:pPr>
      <w:r w:rsidRPr="00B05A4C">
        <w:rPr>
          <w:rFonts w:ascii="HGSｺﾞｼｯｸM" w:eastAsia="HGSｺﾞｼｯｸM" w:hAnsi="ＭＳ 明朝" w:hint="eastAsia"/>
          <w:sz w:val="22"/>
        </w:rPr>
        <w:t>６．入札に際しては、令和3年度町有</w:t>
      </w:r>
      <w:r w:rsidR="00C527BC" w:rsidRPr="00B05A4C">
        <w:rPr>
          <w:rFonts w:ascii="HGSｺﾞｼｯｸM" w:eastAsia="HGSｺﾞｼｯｸM" w:hAnsi="ＭＳ 明朝" w:hint="eastAsia"/>
          <w:sz w:val="22"/>
        </w:rPr>
        <w:t>財産</w:t>
      </w:r>
      <w:r w:rsidRPr="00B05A4C">
        <w:rPr>
          <w:rFonts w:ascii="HGSｺﾞｼｯｸM" w:eastAsia="HGSｺﾞｼｯｸM" w:hAnsi="ＭＳ 明朝" w:hint="eastAsia"/>
          <w:sz w:val="22"/>
        </w:rPr>
        <w:t>売払いの案内書に記載された入札手順、</w:t>
      </w:r>
      <w:r w:rsidR="003E59C2" w:rsidRPr="00B05A4C">
        <w:rPr>
          <w:rFonts w:ascii="HGSｺﾞｼｯｸM" w:eastAsia="HGSｺﾞｼｯｸM" w:hAnsi="ＭＳ 明朝" w:hint="eastAsia"/>
          <w:sz w:val="22"/>
        </w:rPr>
        <w:t>町有財産</w:t>
      </w:r>
      <w:r w:rsidRPr="00B05A4C">
        <w:rPr>
          <w:rFonts w:ascii="HGSｺﾞｼｯｸM" w:eastAsia="HGSｺﾞｼｯｸM" w:hAnsi="ＭＳ 明朝" w:hint="eastAsia"/>
          <w:sz w:val="22"/>
        </w:rPr>
        <w:t>売買契約書</w:t>
      </w:r>
      <w:r w:rsidR="003E59C2" w:rsidRPr="00B05A4C">
        <w:rPr>
          <w:rFonts w:ascii="HGSｺﾞｼｯｸM" w:eastAsia="HGSｺﾞｼｯｸM" w:hAnsi="ＭＳ 明朝" w:hint="eastAsia"/>
          <w:sz w:val="22"/>
        </w:rPr>
        <w:t>（案）</w:t>
      </w:r>
      <w:r w:rsidRPr="00B05A4C">
        <w:rPr>
          <w:rFonts w:ascii="HGSｺﾞｼｯｸM" w:eastAsia="HGSｺﾞｼｯｸM" w:hAnsi="ＭＳ 明朝" w:hint="eastAsia"/>
          <w:sz w:val="22"/>
        </w:rPr>
        <w:t>、物件概要等の内容を承知した上で参加します。</w:t>
      </w:r>
    </w:p>
    <w:p w14:paraId="595DA8FC" w14:textId="4907A60C" w:rsidR="007C30E7" w:rsidRPr="00B05A4C" w:rsidRDefault="007C30E7" w:rsidP="00B05A4C">
      <w:pPr>
        <w:ind w:firstLineChars="3405" w:firstLine="6635"/>
        <w:rPr>
          <w:rFonts w:ascii="HGSｺﾞｼｯｸM" w:eastAsia="HGSｺﾞｼｯｸM"/>
          <w:color w:val="0000CC"/>
          <w:szCs w:val="21"/>
        </w:rPr>
      </w:pPr>
      <w:r w:rsidRPr="00B05A4C">
        <w:rPr>
          <w:rFonts w:ascii="HGSｺﾞｼｯｸM" w:eastAsia="HGSｺﾞｼｯｸM" w:hint="eastAsia"/>
          <w:color w:val="0000CC"/>
          <w:szCs w:val="21"/>
        </w:rPr>
        <w:t xml:space="preserve">注1　</w:t>
      </w:r>
      <w:r w:rsidRPr="00B05A4C">
        <w:rPr>
          <w:rFonts w:ascii="HGSｺﾞｼｯｸM" w:eastAsia="HGSｺﾞｼｯｸM" w:hint="eastAsia"/>
          <w:b/>
          <w:color w:val="0000CC"/>
          <w:szCs w:val="21"/>
          <w:u w:val="single"/>
        </w:rPr>
        <w:t>実印</w:t>
      </w:r>
      <w:r w:rsidRPr="00B05A4C">
        <w:rPr>
          <w:rFonts w:ascii="HGSｺﾞｼｯｸM" w:eastAsia="HGSｺﾞｼｯｸM" w:hint="eastAsia"/>
          <w:color w:val="0000CC"/>
          <w:szCs w:val="21"/>
          <w:u w:val="single"/>
        </w:rPr>
        <w:t>を押印</w:t>
      </w:r>
      <w:r w:rsidRPr="00B05A4C">
        <w:rPr>
          <w:rFonts w:ascii="HGSｺﾞｼｯｸM" w:eastAsia="HGSｺﾞｼｯｸM" w:hint="eastAsia"/>
          <w:color w:val="0000CC"/>
          <w:szCs w:val="21"/>
        </w:rPr>
        <w:t>して</w:t>
      </w:r>
      <w:r w:rsidR="00B05A4C">
        <w:rPr>
          <w:rFonts w:ascii="HGSｺﾞｼｯｸM" w:eastAsia="HGSｺﾞｼｯｸM" w:hint="eastAsia"/>
          <w:color w:val="0000CC"/>
          <w:szCs w:val="21"/>
        </w:rPr>
        <w:t>下さい</w:t>
      </w:r>
      <w:r w:rsidRPr="00B05A4C">
        <w:rPr>
          <w:rFonts w:ascii="HGSｺﾞｼｯｸM" w:eastAsia="HGSｺﾞｼｯｸM" w:hint="eastAsia"/>
          <w:color w:val="0000CC"/>
          <w:szCs w:val="21"/>
        </w:rPr>
        <w:t>。</w:t>
      </w:r>
    </w:p>
    <w:sectPr w:rsidR="007C30E7" w:rsidRPr="00B05A4C" w:rsidSect="00B05A4C">
      <w:type w:val="continuous"/>
      <w:pgSz w:w="11906" w:h="16838" w:code="9"/>
      <w:pgMar w:top="1134" w:right="1134" w:bottom="1134" w:left="1134" w:header="851" w:footer="227" w:gutter="284"/>
      <w:pgNumType w:fmt="numberInDash" w:start="1" w:chapStyle="1"/>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B69E" w14:textId="77777777" w:rsidR="008A2DFA" w:rsidRDefault="008A2DFA" w:rsidP="0097182F">
      <w:r>
        <w:separator/>
      </w:r>
    </w:p>
  </w:endnote>
  <w:endnote w:type="continuationSeparator" w:id="0">
    <w:p w14:paraId="17B64622" w14:textId="77777777" w:rsidR="008A2DFA" w:rsidRDefault="008A2DFA" w:rsidP="0097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531F" w14:textId="77777777" w:rsidR="008A2DFA" w:rsidRDefault="008A2DFA" w:rsidP="0097182F">
      <w:r>
        <w:separator/>
      </w:r>
    </w:p>
  </w:footnote>
  <w:footnote w:type="continuationSeparator" w:id="0">
    <w:p w14:paraId="19CA422A" w14:textId="77777777" w:rsidR="008A2DFA" w:rsidRDefault="008A2DFA" w:rsidP="0097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18A"/>
    <w:multiLevelType w:val="hybridMultilevel"/>
    <w:tmpl w:val="5B94BAFE"/>
    <w:lvl w:ilvl="0" w:tplc="9D543BFA">
      <w:start w:val="1"/>
      <w:numFmt w:val="bullet"/>
      <w:lvlText w:val="※"/>
      <w:lvlJc w:val="left"/>
      <w:pPr>
        <w:ind w:left="360" w:hanging="360"/>
      </w:pPr>
      <w:rPr>
        <w:rFonts w:ascii="HGSｺﾞｼｯｸM" w:eastAsia="HGSｺﾞｼｯｸM" w:hAnsi="ＭＳ 明朝"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57D45"/>
    <w:multiLevelType w:val="hybridMultilevel"/>
    <w:tmpl w:val="EF0AF002"/>
    <w:lvl w:ilvl="0" w:tplc="C7C08FBE">
      <w:start w:val="1"/>
      <w:numFmt w:val="decimalEnclosedCircle"/>
      <w:lvlText w:val="%1"/>
      <w:lvlJc w:val="left"/>
      <w:pPr>
        <w:ind w:left="840" w:hanging="36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8EB54D8"/>
    <w:multiLevelType w:val="hybridMultilevel"/>
    <w:tmpl w:val="6E8C4D2E"/>
    <w:lvl w:ilvl="0" w:tplc="58540202">
      <w:start w:val="1"/>
      <w:numFmt w:val="bullet"/>
      <w:lvlText w:val="※"/>
      <w:lvlJc w:val="left"/>
      <w:pPr>
        <w:ind w:left="720" w:hanging="360"/>
      </w:pPr>
      <w:rPr>
        <w:rFonts w:ascii="HGSｺﾞｼｯｸM" w:eastAsia="HGSｺﾞｼｯｸM" w:hAnsi="ＭＳ 明朝" w:cs="Times New Roman" w:hint="eastAsia"/>
        <w:color w:val="000000"/>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70D7036"/>
    <w:multiLevelType w:val="hybridMultilevel"/>
    <w:tmpl w:val="773839DE"/>
    <w:lvl w:ilvl="0" w:tplc="D6843E5A">
      <w:start w:val="2"/>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55434153"/>
    <w:multiLevelType w:val="hybridMultilevel"/>
    <w:tmpl w:val="3CB8BFAA"/>
    <w:lvl w:ilvl="0" w:tplc="C5FE3C7E">
      <w:start w:val="1"/>
      <w:numFmt w:val="bullet"/>
      <w:lvlText w:val="※"/>
      <w:lvlJc w:val="left"/>
      <w:pPr>
        <w:ind w:left="692" w:hanging="360"/>
      </w:pPr>
      <w:rPr>
        <w:rFonts w:ascii="HGSｺﾞｼｯｸM" w:eastAsia="HGSｺﾞｼｯｸM" w:hAnsi="ＭＳ 明朝" w:cs="Times New Roman" w:hint="eastAsia"/>
        <w:color w:val="000000"/>
      </w:rPr>
    </w:lvl>
    <w:lvl w:ilvl="1" w:tplc="0409000B" w:tentative="1">
      <w:start w:val="1"/>
      <w:numFmt w:val="bullet"/>
      <w:lvlText w:val=""/>
      <w:lvlJc w:val="left"/>
      <w:pPr>
        <w:ind w:left="1172" w:hanging="420"/>
      </w:pPr>
      <w:rPr>
        <w:rFonts w:ascii="Wingdings" w:hAnsi="Wingdings" w:hint="default"/>
      </w:rPr>
    </w:lvl>
    <w:lvl w:ilvl="2" w:tplc="0409000D" w:tentative="1">
      <w:start w:val="1"/>
      <w:numFmt w:val="bullet"/>
      <w:lvlText w:val=""/>
      <w:lvlJc w:val="left"/>
      <w:pPr>
        <w:ind w:left="1592" w:hanging="420"/>
      </w:pPr>
      <w:rPr>
        <w:rFonts w:ascii="Wingdings" w:hAnsi="Wingdings" w:hint="default"/>
      </w:rPr>
    </w:lvl>
    <w:lvl w:ilvl="3" w:tplc="04090001" w:tentative="1">
      <w:start w:val="1"/>
      <w:numFmt w:val="bullet"/>
      <w:lvlText w:val=""/>
      <w:lvlJc w:val="left"/>
      <w:pPr>
        <w:ind w:left="2012" w:hanging="420"/>
      </w:pPr>
      <w:rPr>
        <w:rFonts w:ascii="Wingdings" w:hAnsi="Wingdings" w:hint="default"/>
      </w:rPr>
    </w:lvl>
    <w:lvl w:ilvl="4" w:tplc="0409000B" w:tentative="1">
      <w:start w:val="1"/>
      <w:numFmt w:val="bullet"/>
      <w:lvlText w:val=""/>
      <w:lvlJc w:val="left"/>
      <w:pPr>
        <w:ind w:left="2432" w:hanging="420"/>
      </w:pPr>
      <w:rPr>
        <w:rFonts w:ascii="Wingdings" w:hAnsi="Wingdings" w:hint="default"/>
      </w:rPr>
    </w:lvl>
    <w:lvl w:ilvl="5" w:tplc="0409000D" w:tentative="1">
      <w:start w:val="1"/>
      <w:numFmt w:val="bullet"/>
      <w:lvlText w:val=""/>
      <w:lvlJc w:val="left"/>
      <w:pPr>
        <w:ind w:left="2852" w:hanging="420"/>
      </w:pPr>
      <w:rPr>
        <w:rFonts w:ascii="Wingdings" w:hAnsi="Wingdings" w:hint="default"/>
      </w:rPr>
    </w:lvl>
    <w:lvl w:ilvl="6" w:tplc="04090001" w:tentative="1">
      <w:start w:val="1"/>
      <w:numFmt w:val="bullet"/>
      <w:lvlText w:val=""/>
      <w:lvlJc w:val="left"/>
      <w:pPr>
        <w:ind w:left="3272" w:hanging="420"/>
      </w:pPr>
      <w:rPr>
        <w:rFonts w:ascii="Wingdings" w:hAnsi="Wingdings" w:hint="default"/>
      </w:rPr>
    </w:lvl>
    <w:lvl w:ilvl="7" w:tplc="0409000B" w:tentative="1">
      <w:start w:val="1"/>
      <w:numFmt w:val="bullet"/>
      <w:lvlText w:val=""/>
      <w:lvlJc w:val="left"/>
      <w:pPr>
        <w:ind w:left="3692" w:hanging="420"/>
      </w:pPr>
      <w:rPr>
        <w:rFonts w:ascii="Wingdings" w:hAnsi="Wingdings" w:hint="default"/>
      </w:rPr>
    </w:lvl>
    <w:lvl w:ilvl="8" w:tplc="0409000D" w:tentative="1">
      <w:start w:val="1"/>
      <w:numFmt w:val="bullet"/>
      <w:lvlText w:val=""/>
      <w:lvlJc w:val="left"/>
      <w:pPr>
        <w:ind w:left="4112" w:hanging="420"/>
      </w:pPr>
      <w:rPr>
        <w:rFonts w:ascii="Wingdings" w:hAnsi="Wingdings" w:hint="default"/>
      </w:rPr>
    </w:lvl>
  </w:abstractNum>
  <w:abstractNum w:abstractNumId="5" w15:restartNumberingAfterBreak="0">
    <w:nsid w:val="641C4275"/>
    <w:multiLevelType w:val="hybridMultilevel"/>
    <w:tmpl w:val="1D9EBC92"/>
    <w:lvl w:ilvl="0" w:tplc="2D465952">
      <w:start w:val="1"/>
      <w:numFmt w:val="decimalEnclosedCircle"/>
      <w:lvlText w:val="%1"/>
      <w:lvlJc w:val="left"/>
      <w:pPr>
        <w:ind w:left="840" w:hanging="36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E0A12FF"/>
    <w:multiLevelType w:val="hybridMultilevel"/>
    <w:tmpl w:val="DF60164A"/>
    <w:lvl w:ilvl="0" w:tplc="D416F5F8">
      <w:start w:val="1"/>
      <w:numFmt w:val="decimalFullWidth"/>
      <w:lvlText w:val="%1."/>
      <w:lvlJc w:val="left"/>
      <w:pPr>
        <w:ind w:left="360" w:hanging="360"/>
      </w:pPr>
      <w:rPr>
        <w:rFonts w:hint="default"/>
      </w:rPr>
    </w:lvl>
    <w:lvl w:ilvl="1" w:tplc="6F14DE2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FB"/>
    <w:rsid w:val="00014F70"/>
    <w:rsid w:val="00021D28"/>
    <w:rsid w:val="000362A0"/>
    <w:rsid w:val="000436A3"/>
    <w:rsid w:val="000A684D"/>
    <w:rsid w:val="000C05EE"/>
    <w:rsid w:val="000C5B68"/>
    <w:rsid w:val="000D0D06"/>
    <w:rsid w:val="000D2A3A"/>
    <w:rsid w:val="000E49BE"/>
    <w:rsid w:val="00101D72"/>
    <w:rsid w:val="00106D06"/>
    <w:rsid w:val="001140BF"/>
    <w:rsid w:val="00121EAB"/>
    <w:rsid w:val="00144F9F"/>
    <w:rsid w:val="00151B2D"/>
    <w:rsid w:val="0017763B"/>
    <w:rsid w:val="001A248A"/>
    <w:rsid w:val="001F25C4"/>
    <w:rsid w:val="001F6B76"/>
    <w:rsid w:val="00204DFE"/>
    <w:rsid w:val="00207D5C"/>
    <w:rsid w:val="00234C7D"/>
    <w:rsid w:val="002508CA"/>
    <w:rsid w:val="00262755"/>
    <w:rsid w:val="00276917"/>
    <w:rsid w:val="002D45C5"/>
    <w:rsid w:val="002D528B"/>
    <w:rsid w:val="00303957"/>
    <w:rsid w:val="0031185C"/>
    <w:rsid w:val="00315F0A"/>
    <w:rsid w:val="00316790"/>
    <w:rsid w:val="00320A7E"/>
    <w:rsid w:val="00343177"/>
    <w:rsid w:val="00357101"/>
    <w:rsid w:val="003D79CA"/>
    <w:rsid w:val="003E59C2"/>
    <w:rsid w:val="00435006"/>
    <w:rsid w:val="00447063"/>
    <w:rsid w:val="00461AA3"/>
    <w:rsid w:val="00467D3B"/>
    <w:rsid w:val="004728F7"/>
    <w:rsid w:val="00473177"/>
    <w:rsid w:val="0048203E"/>
    <w:rsid w:val="004A2660"/>
    <w:rsid w:val="0050744F"/>
    <w:rsid w:val="005403F8"/>
    <w:rsid w:val="00542A2F"/>
    <w:rsid w:val="00543E73"/>
    <w:rsid w:val="0057309C"/>
    <w:rsid w:val="005A1DF6"/>
    <w:rsid w:val="005C7415"/>
    <w:rsid w:val="005E09B9"/>
    <w:rsid w:val="00621F11"/>
    <w:rsid w:val="00636BCC"/>
    <w:rsid w:val="00647642"/>
    <w:rsid w:val="00661282"/>
    <w:rsid w:val="0068271F"/>
    <w:rsid w:val="0069398C"/>
    <w:rsid w:val="006C3A9D"/>
    <w:rsid w:val="00704A86"/>
    <w:rsid w:val="00782DA2"/>
    <w:rsid w:val="007A5646"/>
    <w:rsid w:val="007A706C"/>
    <w:rsid w:val="007B106A"/>
    <w:rsid w:val="007C30E7"/>
    <w:rsid w:val="007E1AB8"/>
    <w:rsid w:val="0082695D"/>
    <w:rsid w:val="008424F5"/>
    <w:rsid w:val="00854F1C"/>
    <w:rsid w:val="008644CA"/>
    <w:rsid w:val="00865EE3"/>
    <w:rsid w:val="0089262A"/>
    <w:rsid w:val="008A0972"/>
    <w:rsid w:val="008A2DFA"/>
    <w:rsid w:val="008B08FB"/>
    <w:rsid w:val="008F412E"/>
    <w:rsid w:val="009172C8"/>
    <w:rsid w:val="00920247"/>
    <w:rsid w:val="0093169F"/>
    <w:rsid w:val="00932096"/>
    <w:rsid w:val="0094656B"/>
    <w:rsid w:val="00946811"/>
    <w:rsid w:val="00963DF5"/>
    <w:rsid w:val="0097182F"/>
    <w:rsid w:val="009855CB"/>
    <w:rsid w:val="009A799B"/>
    <w:rsid w:val="009C3ACE"/>
    <w:rsid w:val="009D1641"/>
    <w:rsid w:val="00A05946"/>
    <w:rsid w:val="00A410C5"/>
    <w:rsid w:val="00A52F16"/>
    <w:rsid w:val="00A564CE"/>
    <w:rsid w:val="00A62F90"/>
    <w:rsid w:val="00A64C99"/>
    <w:rsid w:val="00A672CE"/>
    <w:rsid w:val="00AA68DD"/>
    <w:rsid w:val="00AB1B3A"/>
    <w:rsid w:val="00B00713"/>
    <w:rsid w:val="00B02A56"/>
    <w:rsid w:val="00B05A4C"/>
    <w:rsid w:val="00B315AA"/>
    <w:rsid w:val="00B742F1"/>
    <w:rsid w:val="00BB3DB6"/>
    <w:rsid w:val="00BC4CAF"/>
    <w:rsid w:val="00BD772C"/>
    <w:rsid w:val="00BE0C1D"/>
    <w:rsid w:val="00BF1C8F"/>
    <w:rsid w:val="00C15188"/>
    <w:rsid w:val="00C231B8"/>
    <w:rsid w:val="00C33FCF"/>
    <w:rsid w:val="00C527BC"/>
    <w:rsid w:val="00C65E74"/>
    <w:rsid w:val="00C67160"/>
    <w:rsid w:val="00C765D3"/>
    <w:rsid w:val="00C8364C"/>
    <w:rsid w:val="00C92930"/>
    <w:rsid w:val="00C94007"/>
    <w:rsid w:val="00CA0EEE"/>
    <w:rsid w:val="00CA71EA"/>
    <w:rsid w:val="00CC39E0"/>
    <w:rsid w:val="00CF2BCB"/>
    <w:rsid w:val="00CF3BAC"/>
    <w:rsid w:val="00CF4162"/>
    <w:rsid w:val="00D15BC4"/>
    <w:rsid w:val="00D225A1"/>
    <w:rsid w:val="00D86045"/>
    <w:rsid w:val="00DB2748"/>
    <w:rsid w:val="00DD41E6"/>
    <w:rsid w:val="00E247B0"/>
    <w:rsid w:val="00E31799"/>
    <w:rsid w:val="00E32684"/>
    <w:rsid w:val="00E5393E"/>
    <w:rsid w:val="00E628CF"/>
    <w:rsid w:val="00EB5FC3"/>
    <w:rsid w:val="00EC2E37"/>
    <w:rsid w:val="00EC62FD"/>
    <w:rsid w:val="00ED73C1"/>
    <w:rsid w:val="00EE2774"/>
    <w:rsid w:val="00EE39A9"/>
    <w:rsid w:val="00EE6E2B"/>
    <w:rsid w:val="00F07AE7"/>
    <w:rsid w:val="00F12601"/>
    <w:rsid w:val="00F20930"/>
    <w:rsid w:val="00F24F39"/>
    <w:rsid w:val="00F25428"/>
    <w:rsid w:val="00F42BAA"/>
    <w:rsid w:val="00F51371"/>
    <w:rsid w:val="00F77F14"/>
    <w:rsid w:val="00F9320D"/>
    <w:rsid w:val="00FC40F8"/>
    <w:rsid w:val="00FD4AE7"/>
    <w:rsid w:val="00FE135E"/>
    <w:rsid w:val="00FE31FE"/>
    <w:rsid w:val="00FE5FD4"/>
    <w:rsid w:val="00FE671C"/>
    <w:rsid w:val="00FF6D7D"/>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B25E3"/>
  <w15:chartTrackingRefBased/>
  <w15:docId w15:val="{56FEDE7A-FD88-4446-BC68-9B91304A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8FB"/>
    <w:rPr>
      <w:rFonts w:ascii="Arial" w:eastAsia="ＭＳ ゴシック" w:hAnsi="Arial"/>
      <w:sz w:val="18"/>
      <w:szCs w:val="18"/>
    </w:rPr>
  </w:style>
  <w:style w:type="character" w:customStyle="1" w:styleId="a4">
    <w:name w:val="吹き出し (文字)"/>
    <w:link w:val="a3"/>
    <w:uiPriority w:val="99"/>
    <w:semiHidden/>
    <w:rsid w:val="008B08FB"/>
    <w:rPr>
      <w:rFonts w:ascii="Arial" w:eastAsia="ＭＳ ゴシック" w:hAnsi="Arial" w:cs="Times New Roman"/>
      <w:kern w:val="2"/>
      <w:sz w:val="18"/>
      <w:szCs w:val="18"/>
    </w:rPr>
  </w:style>
  <w:style w:type="table" w:styleId="a5">
    <w:name w:val="Table Grid"/>
    <w:basedOn w:val="a1"/>
    <w:uiPriority w:val="59"/>
    <w:rsid w:val="008B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182F"/>
    <w:pPr>
      <w:tabs>
        <w:tab w:val="center" w:pos="4252"/>
        <w:tab w:val="right" w:pos="8504"/>
      </w:tabs>
      <w:snapToGrid w:val="0"/>
    </w:pPr>
  </w:style>
  <w:style w:type="character" w:customStyle="1" w:styleId="a7">
    <w:name w:val="ヘッダー (文字)"/>
    <w:link w:val="a6"/>
    <w:uiPriority w:val="99"/>
    <w:rsid w:val="0097182F"/>
    <w:rPr>
      <w:kern w:val="2"/>
      <w:sz w:val="21"/>
      <w:szCs w:val="22"/>
    </w:rPr>
  </w:style>
  <w:style w:type="paragraph" w:styleId="a8">
    <w:name w:val="footer"/>
    <w:basedOn w:val="a"/>
    <w:link w:val="a9"/>
    <w:uiPriority w:val="99"/>
    <w:unhideWhenUsed/>
    <w:rsid w:val="0097182F"/>
    <w:pPr>
      <w:tabs>
        <w:tab w:val="center" w:pos="4252"/>
        <w:tab w:val="right" w:pos="8504"/>
      </w:tabs>
      <w:snapToGrid w:val="0"/>
    </w:pPr>
  </w:style>
  <w:style w:type="character" w:customStyle="1" w:styleId="a9">
    <w:name w:val="フッター (文字)"/>
    <w:link w:val="a8"/>
    <w:uiPriority w:val="99"/>
    <w:rsid w:val="0097182F"/>
    <w:rPr>
      <w:kern w:val="2"/>
      <w:sz w:val="21"/>
      <w:szCs w:val="22"/>
    </w:rPr>
  </w:style>
  <w:style w:type="paragraph" w:styleId="aa">
    <w:name w:val="List Paragraph"/>
    <w:basedOn w:val="a"/>
    <w:uiPriority w:val="34"/>
    <w:qFormat/>
    <w:rsid w:val="00316790"/>
    <w:pPr>
      <w:ind w:leftChars="400" w:left="840"/>
    </w:pPr>
  </w:style>
  <w:style w:type="paragraph" w:styleId="ab">
    <w:name w:val="Date"/>
    <w:basedOn w:val="a"/>
    <w:next w:val="a"/>
    <w:link w:val="ac"/>
    <w:uiPriority w:val="99"/>
    <w:semiHidden/>
    <w:unhideWhenUsed/>
    <w:rsid w:val="007C30E7"/>
  </w:style>
  <w:style w:type="character" w:customStyle="1" w:styleId="ac">
    <w:name w:val="日付 (文字)"/>
    <w:basedOn w:val="a0"/>
    <w:link w:val="ab"/>
    <w:uiPriority w:val="99"/>
    <w:semiHidden/>
    <w:rsid w:val="007C30E7"/>
    <w:rPr>
      <w:kern w:val="2"/>
      <w:sz w:val="21"/>
      <w:szCs w:val="22"/>
    </w:rPr>
  </w:style>
  <w:style w:type="paragraph" w:styleId="ad">
    <w:name w:val="Note Heading"/>
    <w:basedOn w:val="a"/>
    <w:next w:val="a"/>
    <w:link w:val="ae"/>
    <w:uiPriority w:val="99"/>
    <w:unhideWhenUsed/>
    <w:rsid w:val="007C30E7"/>
    <w:pPr>
      <w:jc w:val="center"/>
    </w:pPr>
    <w:rPr>
      <w:rFonts w:asciiTheme="minorHAnsi" w:eastAsiaTheme="minorEastAsia" w:hAnsiTheme="minorHAnsi" w:cstheme="minorBidi"/>
    </w:rPr>
  </w:style>
  <w:style w:type="character" w:customStyle="1" w:styleId="ae">
    <w:name w:val="記 (文字)"/>
    <w:basedOn w:val="a0"/>
    <w:link w:val="ad"/>
    <w:uiPriority w:val="99"/>
    <w:rsid w:val="007C30E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873F-D109-4609-ACD4-37E2CDA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 </cp:lastModifiedBy>
  <cp:revision>42</cp:revision>
  <cp:lastPrinted>2021-06-09T04:40:00Z</cp:lastPrinted>
  <dcterms:created xsi:type="dcterms:W3CDTF">2021-04-15T02:52:00Z</dcterms:created>
  <dcterms:modified xsi:type="dcterms:W3CDTF">2023-11-06T05:59:00Z</dcterms:modified>
</cp:coreProperties>
</file>